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E0" w:rsidRDefault="002631E0" w:rsidP="002631E0">
      <w:pPr>
        <w:ind w:firstLine="0"/>
        <w:jc w:val="center"/>
      </w:pPr>
      <w:r>
        <w:t>КРАСНОДАРСКИЙ КРАЙ</w:t>
      </w:r>
    </w:p>
    <w:p w:rsidR="002631E0" w:rsidRDefault="002631E0" w:rsidP="002631E0">
      <w:pPr>
        <w:ind w:firstLine="0"/>
        <w:jc w:val="center"/>
      </w:pPr>
      <w:r>
        <w:t>ПРИМОРСКО - АХТАРСКИЙ РАЙОН</w:t>
      </w:r>
    </w:p>
    <w:p w:rsidR="002631E0" w:rsidRDefault="002631E0" w:rsidP="002631E0">
      <w:pPr>
        <w:ind w:firstLine="0"/>
        <w:jc w:val="center"/>
      </w:pPr>
      <w:r>
        <w:t>СОВЕТ СВОБОДНОГО СЕЛЬСКОГО ПОСЕЛЕНИЯ</w:t>
      </w:r>
    </w:p>
    <w:p w:rsidR="002631E0" w:rsidRDefault="002631E0" w:rsidP="002631E0">
      <w:pPr>
        <w:ind w:firstLine="0"/>
        <w:jc w:val="center"/>
      </w:pPr>
      <w:r>
        <w:t>ПРИМОРСКО - АХТАРСКОГО РАЙОНА</w:t>
      </w:r>
    </w:p>
    <w:p w:rsidR="002631E0" w:rsidRDefault="002631E0" w:rsidP="002631E0">
      <w:pPr>
        <w:ind w:firstLine="0"/>
        <w:jc w:val="center"/>
      </w:pPr>
    </w:p>
    <w:p w:rsidR="002631E0" w:rsidRDefault="002631E0" w:rsidP="002631E0">
      <w:pPr>
        <w:ind w:firstLine="0"/>
        <w:jc w:val="center"/>
      </w:pPr>
      <w:r>
        <w:t>ПОСТАНОВЛЕНИЕ</w:t>
      </w:r>
    </w:p>
    <w:p w:rsidR="002631E0" w:rsidRDefault="002631E0" w:rsidP="002631E0">
      <w:pPr>
        <w:ind w:firstLine="0"/>
        <w:jc w:val="center"/>
      </w:pPr>
    </w:p>
    <w:p w:rsidR="002631E0" w:rsidRDefault="002631E0" w:rsidP="002631E0">
      <w:pPr>
        <w:ind w:firstLine="0"/>
        <w:jc w:val="center"/>
      </w:pPr>
      <w:r>
        <w:t xml:space="preserve">21 марта 2022 года                             № 25                                   х. </w:t>
      </w:r>
      <w:proofErr w:type="gramStart"/>
      <w:r>
        <w:t>Свободный</w:t>
      </w:r>
      <w:proofErr w:type="gramEnd"/>
    </w:p>
    <w:p w:rsidR="002631E0" w:rsidRDefault="002631E0" w:rsidP="002631E0"/>
    <w:p w:rsidR="002631E0" w:rsidRDefault="002631E0" w:rsidP="002631E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Перечня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Свободного сельского поселения Приморско-Ахтарского района на 2022 год</w:t>
      </w:r>
    </w:p>
    <w:p w:rsidR="002631E0" w:rsidRDefault="002631E0" w:rsidP="002631E0"/>
    <w:p w:rsidR="002631E0" w:rsidRDefault="002631E0" w:rsidP="002631E0"/>
    <w:p w:rsidR="002631E0" w:rsidRDefault="002631E0" w:rsidP="002631E0">
      <w:proofErr w:type="gramStart"/>
      <w:r>
        <w:t>В соответствии с Федеральным законом Федеральный закон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Свободного сельского поселения Приморско-Ахтарского района постановляет:</w:t>
      </w:r>
      <w:proofErr w:type="gramEnd"/>
    </w:p>
    <w:p w:rsidR="002631E0" w:rsidRDefault="002631E0" w:rsidP="002631E0">
      <w:r>
        <w:t>1. Утвердить Перечень профилактических мероприятий, сроки (периодичность) их проведения, по муниципальному контролю в сфере благоустройства на территории Свободного сельского поселения Приморско-Ахтарского района на 2022 год согласно приложению.</w:t>
      </w:r>
    </w:p>
    <w:p w:rsidR="002631E0" w:rsidRDefault="002631E0" w:rsidP="002631E0">
      <w:r>
        <w:t>2. Опубликовать настоящее постановление в сети Интернет на официальном сайте Свободного сельского поселения Приморско-Ахтарского района.</w:t>
      </w:r>
    </w:p>
    <w:p w:rsidR="002631E0" w:rsidRDefault="002631E0" w:rsidP="002631E0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631E0" w:rsidRDefault="002631E0" w:rsidP="002631E0">
      <w:r>
        <w:t>4.</w:t>
      </w:r>
      <w:r w:rsidR="00A227DB" w:rsidRPr="00A227DB">
        <w:t xml:space="preserve"> </w:t>
      </w:r>
      <w:r w:rsidR="00A227DB">
        <w:t>Настоящее постановление вступает в силу после его официального обнародования.</w:t>
      </w:r>
      <w:bookmarkStart w:id="0" w:name="_GoBack"/>
      <w:bookmarkEnd w:id="0"/>
    </w:p>
    <w:p w:rsidR="002631E0" w:rsidRDefault="002631E0" w:rsidP="002631E0"/>
    <w:p w:rsidR="002631E0" w:rsidRDefault="002631E0" w:rsidP="002631E0"/>
    <w:p w:rsidR="002631E0" w:rsidRDefault="002631E0" w:rsidP="002631E0"/>
    <w:p w:rsidR="002631E0" w:rsidRDefault="002631E0" w:rsidP="002631E0">
      <w:r>
        <w:t xml:space="preserve">Глава </w:t>
      </w:r>
    </w:p>
    <w:p w:rsidR="002631E0" w:rsidRDefault="002631E0" w:rsidP="002631E0">
      <w:r>
        <w:t>Свободного сельского поселения</w:t>
      </w:r>
    </w:p>
    <w:p w:rsidR="002631E0" w:rsidRDefault="002631E0" w:rsidP="002631E0">
      <w:r>
        <w:t>Приморско-Ахтарского района</w:t>
      </w:r>
    </w:p>
    <w:p w:rsidR="002631E0" w:rsidRDefault="002631E0" w:rsidP="002631E0">
      <w:r>
        <w:t>И.И. Чернобай</w:t>
      </w:r>
    </w:p>
    <w:p w:rsidR="002631E0" w:rsidRDefault="002631E0" w:rsidP="002631E0"/>
    <w:p w:rsidR="002631E0" w:rsidRDefault="002631E0" w:rsidP="002631E0"/>
    <w:p w:rsidR="002631E0" w:rsidRDefault="002631E0" w:rsidP="002631E0"/>
    <w:p w:rsidR="002631E0" w:rsidRDefault="002631E0" w:rsidP="002631E0">
      <w:r>
        <w:t xml:space="preserve">ПРИЛОЖЕНИЕ </w:t>
      </w:r>
    </w:p>
    <w:p w:rsidR="002631E0" w:rsidRDefault="002631E0" w:rsidP="002631E0">
      <w:r>
        <w:t>УТВЕРЖДЕН</w:t>
      </w:r>
    </w:p>
    <w:p w:rsidR="002631E0" w:rsidRDefault="002631E0" w:rsidP="002631E0">
      <w:r>
        <w:t xml:space="preserve">постановлением администрации </w:t>
      </w:r>
    </w:p>
    <w:p w:rsidR="002631E0" w:rsidRDefault="002631E0" w:rsidP="002631E0">
      <w:r>
        <w:t>Свободного сельского поселения</w:t>
      </w:r>
    </w:p>
    <w:p w:rsidR="002631E0" w:rsidRDefault="002631E0" w:rsidP="002631E0">
      <w:r>
        <w:t>Приморско-Ахтарского района</w:t>
      </w:r>
    </w:p>
    <w:p w:rsidR="002631E0" w:rsidRDefault="002631E0" w:rsidP="002631E0">
      <w:r>
        <w:t>от 21 марта 2022 г. № 25</w:t>
      </w:r>
    </w:p>
    <w:p w:rsidR="002631E0" w:rsidRDefault="002631E0" w:rsidP="002631E0"/>
    <w:p w:rsidR="002631E0" w:rsidRDefault="002631E0" w:rsidP="002631E0">
      <w:bookmarkStart w:id="1" w:name="_Toc46906804"/>
    </w:p>
    <w:bookmarkEnd w:id="1"/>
    <w:p w:rsidR="002631E0" w:rsidRDefault="002631E0" w:rsidP="002631E0">
      <w:pPr>
        <w:ind w:firstLine="0"/>
        <w:jc w:val="center"/>
        <w:rPr>
          <w:b/>
        </w:rPr>
      </w:pPr>
      <w:r>
        <w:rPr>
          <w:b/>
        </w:rPr>
        <w:t>Перечень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Свободного сельского поселения Приморско-Ахтарского района на 2022 год</w:t>
      </w:r>
    </w:p>
    <w:p w:rsidR="002631E0" w:rsidRDefault="002631E0" w:rsidP="002631E0"/>
    <w:p w:rsidR="002631E0" w:rsidRDefault="002631E0" w:rsidP="002631E0">
      <w:r>
        <w:t>1. Проведение профилактических мероприятий направлено на решение следующих задач:</w:t>
      </w:r>
    </w:p>
    <w:p w:rsidR="002631E0" w:rsidRDefault="002631E0" w:rsidP="002631E0">
      <w: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2631E0" w:rsidRDefault="002631E0" w:rsidP="002631E0">
      <w:r>
        <w:t xml:space="preserve">2) Выявление и устранение причин, факторов и условий, способствующих нарушениям субъектами профилактики обязательных требований законодательства. </w:t>
      </w:r>
    </w:p>
    <w:p w:rsidR="002631E0" w:rsidRDefault="002631E0" w:rsidP="002631E0">
      <w: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2631E0" w:rsidRDefault="002631E0" w:rsidP="002631E0">
      <w:r>
        <w:t xml:space="preserve">2. Перечень профилактических мероприятий, сроки (периодичность) их проведения </w:t>
      </w:r>
    </w:p>
    <w:p w:rsidR="002631E0" w:rsidRDefault="002631E0" w:rsidP="00263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"/>
        <w:gridCol w:w="3731"/>
        <w:gridCol w:w="19"/>
        <w:gridCol w:w="2470"/>
        <w:gridCol w:w="50"/>
        <w:gridCol w:w="2481"/>
      </w:tblGrid>
      <w:tr w:rsidR="002631E0" w:rsidTr="002631E0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Наименование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Срок исполнения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Ответственный исполнитель</w:t>
            </w:r>
          </w:p>
        </w:tc>
      </w:tr>
      <w:tr w:rsidR="002631E0" w:rsidTr="002631E0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1.Информирование</w:t>
            </w:r>
          </w:p>
        </w:tc>
      </w:tr>
      <w:tr w:rsidR="002631E0" w:rsidTr="002631E0">
        <w:trPr>
          <w:trHeight w:val="1692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Свободного сельского поселения Приморско-Ахтарского района: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1. Текстов нормативных правовых актов, регулирующих осуществление муниципального контроля.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 xml:space="preserve">3. Перечней нормативных правовых актов с указанием структурных единиц этих актов, содержащих обязательные требования, </w:t>
            </w:r>
            <w:r>
              <w:lastRenderedPageBreak/>
              <w:t>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lastRenderedPageBreak/>
              <w:t>1 раз в квартал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 xml:space="preserve">Уполномоченное должностное лицо органа муниципального контроля 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</w:tr>
      <w:tr w:rsidR="002631E0" w:rsidTr="002631E0">
        <w:trPr>
          <w:trHeight w:val="10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proofErr w:type="gramStart"/>
            <w:r>
              <w:t>н</w:t>
            </w:r>
            <w:proofErr w:type="gramEnd"/>
            <w:r>
              <w:t>е позднее 25 декабря предшествующего года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2631E0" w:rsidTr="002631E0">
        <w:trPr>
          <w:trHeight w:val="10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1 раз в год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2631E0" w:rsidTr="002631E0">
        <w:trPr>
          <w:trHeight w:val="10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6. Перечень сведений, которые могут запрашиваться у контролируемого лица.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</w:tr>
      <w:tr w:rsidR="002631E0" w:rsidTr="002631E0">
        <w:trPr>
          <w:trHeight w:val="16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7. Проверочных листов.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 xml:space="preserve">Уполномоченное должностное лицо органа муниципального контроля </w:t>
            </w:r>
          </w:p>
        </w:tc>
      </w:tr>
      <w:tr w:rsidR="002631E0" w:rsidTr="002631E0">
        <w:trPr>
          <w:trHeight w:val="142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не реже 1 раза в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</w:pPr>
          </w:p>
        </w:tc>
      </w:tr>
      <w:tr w:rsidR="002631E0" w:rsidTr="002631E0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2. Объявление предостережения</w:t>
            </w:r>
          </w:p>
        </w:tc>
      </w:tr>
      <w:tr w:rsidR="002631E0" w:rsidTr="002631E0">
        <w:trPr>
          <w:trHeight w:val="239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  <w: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 xml:space="preserve">Уполномоченное должностное лицо органа муниципального контроля </w:t>
            </w:r>
          </w:p>
        </w:tc>
      </w:tr>
      <w:tr w:rsidR="002631E0" w:rsidTr="002631E0">
        <w:trPr>
          <w:trHeight w:val="41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3. Консультирование</w:t>
            </w:r>
          </w:p>
        </w:tc>
      </w:tr>
      <w:tr w:rsidR="002631E0" w:rsidTr="002631E0">
        <w:trPr>
          <w:trHeight w:val="82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Консультирование осуществляется по вопросам: 1. Организации и осуществления муниципального контроля.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 xml:space="preserve">2. Порядка осуществления профилактических, </w:t>
            </w:r>
            <w:r>
              <w:lastRenderedPageBreak/>
              <w:t>контрольных мероприятий, установленных Положением.</w:t>
            </w:r>
          </w:p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lastRenderedPageBreak/>
              <w:t xml:space="preserve">по запросу, способы консультирования: по телефону, на личном приеме, в ходе проведения контрольных и </w:t>
            </w:r>
            <w:r>
              <w:lastRenderedPageBreak/>
              <w:t>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lastRenderedPageBreak/>
              <w:t xml:space="preserve">Уполномоченное должностное лицо органа муниципального контроля </w:t>
            </w:r>
          </w:p>
        </w:tc>
      </w:tr>
      <w:tr w:rsidR="002631E0" w:rsidTr="002631E0">
        <w:trPr>
          <w:trHeight w:val="36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4. Профилактический визит</w:t>
            </w:r>
          </w:p>
        </w:tc>
      </w:tr>
      <w:tr w:rsidR="002631E0" w:rsidTr="002631E0">
        <w:trPr>
          <w:trHeight w:val="82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>3 квартал 2022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widowControl w:val="0"/>
              <w:tabs>
                <w:tab w:val="left" w:pos="0"/>
              </w:tabs>
              <w:ind w:firstLine="0"/>
            </w:pPr>
            <w:r>
              <w:t xml:space="preserve">Уполномоченное должностное лицо органа муниципального контроля </w:t>
            </w:r>
          </w:p>
        </w:tc>
      </w:tr>
    </w:tbl>
    <w:p w:rsidR="002631E0" w:rsidRDefault="002631E0" w:rsidP="002631E0"/>
    <w:p w:rsidR="002631E0" w:rsidRDefault="002631E0" w:rsidP="002631E0">
      <w:r>
        <w:t>3. Ожидаемые конечные результаты реализации профилактических мероприятий:</w:t>
      </w:r>
    </w:p>
    <w:p w:rsidR="002631E0" w:rsidRDefault="002631E0" w:rsidP="002631E0">
      <w:r>
        <w:t>1) Снижение рисков причинения вреда охраняемым законом ценностям;</w:t>
      </w:r>
    </w:p>
    <w:p w:rsidR="002631E0" w:rsidRDefault="002631E0" w:rsidP="002631E0"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2631E0" w:rsidRDefault="002631E0" w:rsidP="002631E0">
      <w:r>
        <w:t>3) Обеспечение квалифицированной профилактической работы должностных лиц контрольного органа;</w:t>
      </w:r>
    </w:p>
    <w:p w:rsidR="002631E0" w:rsidRDefault="002631E0" w:rsidP="002631E0">
      <w:r>
        <w:t>4) Повышение прозрачности деятельности контрольного органа;</w:t>
      </w:r>
    </w:p>
    <w:p w:rsidR="002631E0" w:rsidRDefault="002631E0" w:rsidP="002631E0">
      <w:r>
        <w:t>5) Уменьшение административной нагрузки на подконтрольные субъекты;</w:t>
      </w:r>
    </w:p>
    <w:p w:rsidR="002631E0" w:rsidRDefault="002631E0" w:rsidP="002631E0">
      <w:r>
        <w:t>6) Повышение уровня правовой грамотности подконтрольных субъектов;</w:t>
      </w:r>
    </w:p>
    <w:p w:rsidR="002631E0" w:rsidRDefault="002631E0" w:rsidP="002631E0">
      <w:r>
        <w:t>7) Обеспечение единообразия понимания предмета контроля подконтрольными субъектами.</w:t>
      </w:r>
    </w:p>
    <w:p w:rsidR="002631E0" w:rsidRDefault="002631E0" w:rsidP="002631E0"/>
    <w:p w:rsidR="002631E0" w:rsidRDefault="002631E0" w:rsidP="002631E0">
      <w:pPr>
        <w:rPr>
          <w:rFonts w:eastAsia="SimSun"/>
        </w:rPr>
      </w:pPr>
    </w:p>
    <w:p w:rsidR="002631E0" w:rsidRDefault="002631E0" w:rsidP="002631E0">
      <w:pPr>
        <w:rPr>
          <w:rFonts w:eastAsia="SimSun"/>
        </w:rPr>
      </w:pPr>
    </w:p>
    <w:p w:rsidR="002631E0" w:rsidRDefault="002631E0" w:rsidP="002631E0">
      <w:r>
        <w:t>Ведущий специалист администрации</w:t>
      </w:r>
    </w:p>
    <w:p w:rsidR="002631E0" w:rsidRDefault="002631E0" w:rsidP="002631E0">
      <w:r>
        <w:t xml:space="preserve">Свободного сельского поселения </w:t>
      </w:r>
    </w:p>
    <w:p w:rsidR="002631E0" w:rsidRDefault="002631E0" w:rsidP="002631E0">
      <w:r>
        <w:t>Приморско-Ахтарского района</w:t>
      </w:r>
    </w:p>
    <w:p w:rsidR="002631E0" w:rsidRDefault="002631E0" w:rsidP="002631E0">
      <w:r>
        <w:t>Т.В. Гордеева</w:t>
      </w:r>
    </w:p>
    <w:p w:rsidR="002631E0" w:rsidRDefault="002631E0" w:rsidP="002631E0"/>
    <w:p w:rsidR="002631E0" w:rsidRDefault="002631E0" w:rsidP="002631E0"/>
    <w:p w:rsidR="002631E0" w:rsidRDefault="002631E0" w:rsidP="002631E0"/>
    <w:p w:rsidR="002631E0" w:rsidRDefault="002631E0" w:rsidP="002631E0">
      <w:r>
        <w:t>ПРИЛОЖЕНИЕ № 2</w:t>
      </w:r>
    </w:p>
    <w:p w:rsidR="002631E0" w:rsidRDefault="002631E0" w:rsidP="002631E0">
      <w:r>
        <w:t>УТВЕРЖДЕН</w:t>
      </w:r>
    </w:p>
    <w:p w:rsidR="002631E0" w:rsidRDefault="002631E0" w:rsidP="002631E0">
      <w:r>
        <w:t xml:space="preserve">постановлением администрации </w:t>
      </w:r>
    </w:p>
    <w:p w:rsidR="002631E0" w:rsidRDefault="002631E0" w:rsidP="002631E0">
      <w:r>
        <w:t xml:space="preserve">Свободного сельского поселения </w:t>
      </w:r>
    </w:p>
    <w:p w:rsidR="002631E0" w:rsidRDefault="002631E0" w:rsidP="002631E0">
      <w:r>
        <w:t>Приморско-Ахтарского района</w:t>
      </w:r>
    </w:p>
    <w:p w:rsidR="002631E0" w:rsidRDefault="002631E0" w:rsidP="002631E0">
      <w:r>
        <w:t>от 21 марта 2022 г. № 25</w:t>
      </w:r>
    </w:p>
    <w:p w:rsidR="002631E0" w:rsidRDefault="002631E0" w:rsidP="002631E0"/>
    <w:p w:rsidR="002631E0" w:rsidRDefault="002631E0" w:rsidP="002631E0"/>
    <w:p w:rsidR="002631E0" w:rsidRDefault="002631E0" w:rsidP="002631E0">
      <w:pPr>
        <w:ind w:firstLine="0"/>
        <w:jc w:val="center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ОСТАВ</w:t>
      </w:r>
    </w:p>
    <w:p w:rsidR="002631E0" w:rsidRDefault="002631E0" w:rsidP="002631E0">
      <w:pPr>
        <w:ind w:firstLine="0"/>
        <w:jc w:val="center"/>
        <w:rPr>
          <w:b/>
        </w:rPr>
      </w:pPr>
      <w:r>
        <w:rPr>
          <w:b/>
        </w:rPr>
        <w:t>комиссии по проведению общественных обсуждений</w:t>
      </w:r>
    </w:p>
    <w:p w:rsidR="002631E0" w:rsidRDefault="002631E0" w:rsidP="002631E0">
      <w:pPr>
        <w:jc w:val="center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09"/>
        <w:gridCol w:w="6030"/>
      </w:tblGrid>
      <w:tr w:rsidR="002631E0" w:rsidTr="002631E0">
        <w:trPr>
          <w:trHeight w:val="10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Чернобай Иван</w:t>
            </w:r>
          </w:p>
          <w:p w:rsidR="002631E0" w:rsidRDefault="002631E0">
            <w:pPr>
              <w:ind w:firstLine="34"/>
            </w:pPr>
            <w:r>
              <w:t>Игоревич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Глава Свободного сельского поселения Приморско-Ахтарского района, председатель комиссии;</w:t>
            </w:r>
          </w:p>
        </w:tc>
      </w:tr>
      <w:tr w:rsidR="002631E0" w:rsidTr="002631E0">
        <w:trPr>
          <w:trHeight w:val="101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1E0" w:rsidRDefault="002631E0">
            <w:pPr>
              <w:ind w:firstLine="34"/>
            </w:pPr>
            <w:r>
              <w:t>Гордеева Татьяна</w:t>
            </w:r>
          </w:p>
          <w:p w:rsidR="002631E0" w:rsidRDefault="002631E0">
            <w:pPr>
              <w:ind w:firstLine="34"/>
            </w:pPr>
            <w:r>
              <w:t>Витальевна</w:t>
            </w:r>
          </w:p>
          <w:p w:rsidR="002631E0" w:rsidRDefault="002631E0">
            <w:pPr>
              <w:ind w:firstLine="34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Ведущий специалист администрации Свободного сельского поселения Приморско-Ахтарского района, секретарь комиссии;</w:t>
            </w:r>
          </w:p>
        </w:tc>
      </w:tr>
      <w:tr w:rsidR="002631E0" w:rsidTr="002631E0">
        <w:trPr>
          <w:trHeight w:val="80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Кравченко Сергей</w:t>
            </w:r>
          </w:p>
          <w:p w:rsidR="002631E0" w:rsidRDefault="002631E0">
            <w:pPr>
              <w:ind w:firstLine="34"/>
            </w:pPr>
            <w:r>
              <w:t>Владимирович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депутат Совета Свободного сельского поселения Приморско-Ахтарского района;</w:t>
            </w:r>
          </w:p>
        </w:tc>
      </w:tr>
      <w:tr w:rsidR="002631E0" w:rsidTr="002631E0">
        <w:trPr>
          <w:trHeight w:val="69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proofErr w:type="spellStart"/>
            <w:r>
              <w:t>Верниенко</w:t>
            </w:r>
            <w:proofErr w:type="spellEnd"/>
            <w:r>
              <w:t xml:space="preserve"> Ирина</w:t>
            </w:r>
          </w:p>
          <w:p w:rsidR="002631E0" w:rsidRDefault="002631E0">
            <w:pPr>
              <w:ind w:firstLine="34"/>
            </w:pPr>
            <w:r>
              <w:t>Вячеславовна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депутат Совета Свободного сельского поселения Приморско-Ахтарского района;</w:t>
            </w:r>
          </w:p>
        </w:tc>
      </w:tr>
      <w:tr w:rsidR="002631E0" w:rsidTr="002631E0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 xml:space="preserve">Ищенко Инна </w:t>
            </w:r>
          </w:p>
          <w:p w:rsidR="002631E0" w:rsidRDefault="002631E0">
            <w:pPr>
              <w:ind w:firstLine="34"/>
            </w:pPr>
            <w:r>
              <w:t>Владимировна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E0" w:rsidRDefault="002631E0">
            <w:pPr>
              <w:ind w:firstLine="34"/>
            </w:pPr>
            <w:r>
              <w:t>представитель общественности Свободного сельского поселения Приморско-Ахтарского района.</w:t>
            </w:r>
          </w:p>
        </w:tc>
      </w:tr>
    </w:tbl>
    <w:p w:rsidR="002631E0" w:rsidRDefault="002631E0" w:rsidP="002631E0"/>
    <w:p w:rsidR="002631E0" w:rsidRDefault="002631E0" w:rsidP="002631E0"/>
    <w:p w:rsidR="002631E0" w:rsidRDefault="002631E0" w:rsidP="002631E0"/>
    <w:p w:rsidR="002631E0" w:rsidRDefault="002631E0" w:rsidP="002631E0">
      <w:r>
        <w:t>Глава</w:t>
      </w:r>
    </w:p>
    <w:p w:rsidR="002631E0" w:rsidRDefault="002631E0" w:rsidP="002631E0">
      <w:r>
        <w:t>Свободного сельского поселения</w:t>
      </w:r>
    </w:p>
    <w:p w:rsidR="002631E0" w:rsidRDefault="002631E0" w:rsidP="002631E0">
      <w:r>
        <w:t>Приморско-Ахтарского района</w:t>
      </w:r>
    </w:p>
    <w:p w:rsidR="002631E0" w:rsidRDefault="002631E0" w:rsidP="002631E0">
      <w:r>
        <w:t>И.И. Чернобай</w:t>
      </w:r>
    </w:p>
    <w:p w:rsidR="00DA7E5F" w:rsidRDefault="00DA7E5F"/>
    <w:sectPr w:rsidR="00D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4"/>
    <w:rsid w:val="002631E0"/>
    <w:rsid w:val="002A04F8"/>
    <w:rsid w:val="004B1B28"/>
    <w:rsid w:val="00626D80"/>
    <w:rsid w:val="009F0711"/>
    <w:rsid w:val="00A227DB"/>
    <w:rsid w:val="00C62B3C"/>
    <w:rsid w:val="00CE1CC7"/>
    <w:rsid w:val="00DA7E5F"/>
    <w:rsid w:val="00E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31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31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2022-04-08T07:06:00Z</dcterms:created>
  <dcterms:modified xsi:type="dcterms:W3CDTF">2022-04-08T07:19:00Z</dcterms:modified>
</cp:coreProperties>
</file>