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jc w:val="left"/>
        <w:rPr>
          <w:b w:val="0"/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 xml:space="preserve">       </w:t>
      </w:r>
      <w:r w:rsidRPr="00E4375C">
        <w:rPr>
          <w:b w:val="0"/>
          <w:color w:val="000000" w:themeColor="text1"/>
          <w:szCs w:val="28"/>
        </w:rPr>
        <w:t xml:space="preserve">от </w:t>
      </w:r>
      <w:r w:rsidR="0015795E">
        <w:rPr>
          <w:b w:val="0"/>
          <w:color w:val="000000" w:themeColor="text1"/>
          <w:szCs w:val="28"/>
        </w:rPr>
        <w:t>15 марта</w:t>
      </w:r>
      <w:r w:rsidRPr="00E4375C">
        <w:rPr>
          <w:b w:val="0"/>
          <w:color w:val="000000" w:themeColor="text1"/>
          <w:szCs w:val="28"/>
        </w:rPr>
        <w:t xml:space="preserve">   201</w:t>
      </w:r>
      <w:r w:rsidR="00DB1C89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15795E">
        <w:rPr>
          <w:b w:val="0"/>
          <w:color w:val="000000" w:themeColor="text1"/>
          <w:szCs w:val="28"/>
        </w:rPr>
        <w:t>5</w:t>
      </w:r>
      <w:r w:rsidR="00E609F5">
        <w:rPr>
          <w:b w:val="0"/>
          <w:color w:val="000000" w:themeColor="text1"/>
          <w:szCs w:val="28"/>
        </w:rPr>
        <w:t>6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E609F5" w:rsidRDefault="00D64179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center"/>
        <w:rPr>
          <w:b/>
          <w:sz w:val="28"/>
          <w:szCs w:val="28"/>
        </w:rPr>
      </w:pPr>
      <w:proofErr w:type="gramStart"/>
      <w:r w:rsidRPr="00241701">
        <w:rPr>
          <w:b/>
          <w:color w:val="000000" w:themeColor="text1"/>
          <w:sz w:val="28"/>
          <w:szCs w:val="28"/>
        </w:rPr>
        <w:t>О  внесении проекта решения в Совет Свободного сельского поселения Приморско – Ахтарского района</w:t>
      </w:r>
      <w:r w:rsidRPr="00482BD8">
        <w:rPr>
          <w:color w:val="000000" w:themeColor="text1"/>
        </w:rPr>
        <w:t xml:space="preserve"> </w:t>
      </w:r>
      <w:r w:rsidRPr="00482BD8">
        <w:rPr>
          <w:iCs/>
          <w:color w:val="000000" w:themeColor="text1"/>
        </w:rPr>
        <w:t xml:space="preserve"> </w:t>
      </w:r>
      <w:r w:rsidR="00B95CF7">
        <w:rPr>
          <w:iCs/>
          <w:color w:val="000000" w:themeColor="text1"/>
        </w:rPr>
        <w:t>«</w:t>
      </w:r>
      <w:r w:rsidR="00E609F5">
        <w:rPr>
          <w:sz w:val="28"/>
          <w:szCs w:val="28"/>
        </w:rPr>
        <w:t>О</w:t>
      </w:r>
      <w:r w:rsidR="00E609F5">
        <w:rPr>
          <w:b/>
          <w:sz w:val="28"/>
          <w:szCs w:val="28"/>
        </w:rPr>
        <w:t xml:space="preserve"> внесении изменений в решение Совета Свободного сельского поселения от 29 апреля 2016 года № 99 « </w:t>
      </w:r>
      <w:r w:rsidR="00E609F5" w:rsidRPr="00670C5A">
        <w:rPr>
          <w:b/>
          <w:sz w:val="28"/>
          <w:szCs w:val="28"/>
        </w:rPr>
        <w:t xml:space="preserve">О порядке формирования, ведения, обязательного обнародования перечня муниципального имущества для предоставления  во владение и (или) в пользование субъектам малого и среднего предпринимательства, а так же о порядке и условиях предоставления в аренду объектов, </w:t>
      </w:r>
      <w:proofErr w:type="gramEnd"/>
    </w:p>
    <w:p w:rsidR="00E609F5" w:rsidRPr="007324EB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center"/>
        <w:rPr>
          <w:b/>
          <w:sz w:val="28"/>
          <w:szCs w:val="28"/>
        </w:rPr>
      </w:pPr>
      <w:proofErr w:type="gramStart"/>
      <w:r w:rsidRPr="00670C5A">
        <w:rPr>
          <w:b/>
          <w:sz w:val="28"/>
          <w:szCs w:val="28"/>
        </w:rPr>
        <w:t>включенных</w:t>
      </w:r>
      <w:proofErr w:type="gramEnd"/>
      <w:r w:rsidRPr="00670C5A">
        <w:rPr>
          <w:b/>
          <w:sz w:val="28"/>
          <w:szCs w:val="28"/>
        </w:rPr>
        <w:t xml:space="preserve"> в данный перечень</w:t>
      </w:r>
      <w:r>
        <w:rPr>
          <w:b/>
          <w:sz w:val="28"/>
          <w:szCs w:val="28"/>
        </w:rPr>
        <w:t>»</w:t>
      </w:r>
    </w:p>
    <w:p w:rsidR="00D64179" w:rsidRPr="0065357E" w:rsidRDefault="00D64179" w:rsidP="00B95CF7">
      <w:pPr>
        <w:jc w:val="center"/>
        <w:rPr>
          <w:b/>
          <w:bCs/>
          <w:color w:val="26282F"/>
          <w:sz w:val="28"/>
          <w:szCs w:val="28"/>
        </w:rPr>
      </w:pPr>
    </w:p>
    <w:p w:rsidR="008B0DE7" w:rsidRPr="00E4375C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</w:t>
      </w:r>
      <w:r w:rsidR="002F2CDE" w:rsidRPr="00E4375C">
        <w:rPr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 xml:space="preserve"> </w:t>
      </w:r>
      <w:r w:rsidR="007E1969" w:rsidRPr="00E4375C">
        <w:rPr>
          <w:color w:val="000000" w:themeColor="text1"/>
          <w:sz w:val="28"/>
          <w:szCs w:val="28"/>
        </w:rPr>
        <w:tab/>
      </w:r>
    </w:p>
    <w:p w:rsidR="008B0DE7" w:rsidRPr="00E4375C" w:rsidRDefault="00E027CD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E4375C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spellStart"/>
      <w:proofErr w:type="gramStart"/>
      <w:r w:rsidR="00D64179" w:rsidRPr="00E4375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D64179" w:rsidRPr="00E4375C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E609F5" w:rsidRDefault="008B0DE7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bCs/>
          <w:color w:val="26282F"/>
          <w:sz w:val="28"/>
          <w:szCs w:val="28"/>
        </w:rPr>
      </w:pPr>
      <w:r w:rsidRPr="00E609F5">
        <w:rPr>
          <w:color w:val="000000" w:themeColor="text1"/>
          <w:sz w:val="28"/>
          <w:szCs w:val="28"/>
        </w:rPr>
        <w:t xml:space="preserve">         </w:t>
      </w:r>
      <w:r w:rsidR="00E609F5">
        <w:rPr>
          <w:color w:val="000000" w:themeColor="text1"/>
          <w:sz w:val="28"/>
          <w:szCs w:val="28"/>
        </w:rPr>
        <w:t xml:space="preserve">    </w:t>
      </w:r>
      <w:r w:rsidR="00D64179" w:rsidRPr="00E609F5">
        <w:rPr>
          <w:color w:val="000000" w:themeColor="text1"/>
          <w:sz w:val="28"/>
          <w:szCs w:val="28"/>
        </w:rPr>
        <w:t xml:space="preserve">1. </w:t>
      </w:r>
      <w:proofErr w:type="gramStart"/>
      <w:r w:rsidR="00D64179" w:rsidRPr="00E609F5">
        <w:rPr>
          <w:color w:val="000000" w:themeColor="text1"/>
          <w:sz w:val="28"/>
          <w:szCs w:val="28"/>
        </w:rPr>
        <w:t>Внести в Совет Свободного сельского поселения Приморско-</w:t>
      </w:r>
      <w:r w:rsidRPr="00E609F5">
        <w:rPr>
          <w:color w:val="000000" w:themeColor="text1"/>
          <w:sz w:val="28"/>
          <w:szCs w:val="28"/>
        </w:rPr>
        <w:t>А</w:t>
      </w:r>
      <w:r w:rsidR="00D64179" w:rsidRPr="00E609F5">
        <w:rPr>
          <w:color w:val="000000" w:themeColor="text1"/>
          <w:sz w:val="28"/>
          <w:szCs w:val="28"/>
        </w:rPr>
        <w:t>хтарского района проект</w:t>
      </w:r>
      <w:r w:rsidR="00261316" w:rsidRPr="00E609F5">
        <w:rPr>
          <w:color w:val="000000" w:themeColor="text1"/>
          <w:sz w:val="28"/>
          <w:szCs w:val="28"/>
        </w:rPr>
        <w:t xml:space="preserve"> решения</w:t>
      </w:r>
      <w:r w:rsidR="00D64179" w:rsidRPr="00E609F5">
        <w:rPr>
          <w:color w:val="000000" w:themeColor="text1"/>
          <w:sz w:val="28"/>
          <w:szCs w:val="28"/>
        </w:rPr>
        <w:t xml:space="preserve"> </w:t>
      </w:r>
      <w:r w:rsidR="00B95CF7" w:rsidRPr="00E609F5">
        <w:rPr>
          <w:color w:val="000000" w:themeColor="text1"/>
          <w:sz w:val="28"/>
          <w:szCs w:val="28"/>
        </w:rPr>
        <w:t>«</w:t>
      </w:r>
      <w:r w:rsidR="00E609F5" w:rsidRPr="00E609F5">
        <w:rPr>
          <w:sz w:val="28"/>
          <w:szCs w:val="28"/>
        </w:rPr>
        <w:t>О внесении изменений в решение Совета Свободного сельского поселения от 29 апреля 2016 года № 99 « О порядке формирования, ведения, обязательного обнародования перечня муниципального имущества для предоставления  во владение и (или) в пользование субъектам малого и среднего предпринимательства, а так же о порядке и условиях предоставления в аренду объектов, включенных в</w:t>
      </w:r>
      <w:proofErr w:type="gramEnd"/>
      <w:r w:rsidR="00E609F5" w:rsidRPr="00E609F5">
        <w:rPr>
          <w:sz w:val="28"/>
          <w:szCs w:val="28"/>
        </w:rPr>
        <w:t xml:space="preserve"> данный перечень»</w:t>
      </w:r>
      <w:r w:rsidR="00E609F5">
        <w:rPr>
          <w:sz w:val="28"/>
          <w:szCs w:val="28"/>
        </w:rPr>
        <w:t xml:space="preserve"> </w:t>
      </w:r>
      <w:r w:rsidR="00D64179" w:rsidRPr="00E609F5">
        <w:rPr>
          <w:color w:val="000000" w:themeColor="text1"/>
          <w:sz w:val="28"/>
          <w:szCs w:val="28"/>
        </w:rPr>
        <w:t xml:space="preserve"> согласно приложению.</w:t>
      </w:r>
    </w:p>
    <w:p w:rsidR="00D64179" w:rsidRPr="0065357E" w:rsidRDefault="008B0DE7" w:rsidP="008C1DBD">
      <w:pPr>
        <w:jc w:val="both"/>
        <w:rPr>
          <w:bCs/>
          <w:color w:val="26282F"/>
          <w:sz w:val="28"/>
          <w:szCs w:val="28"/>
        </w:rPr>
      </w:pPr>
      <w:r w:rsidRPr="0065357E">
        <w:rPr>
          <w:color w:val="000000" w:themeColor="text1"/>
          <w:sz w:val="28"/>
          <w:szCs w:val="28"/>
        </w:rPr>
        <w:t xml:space="preserve">         </w:t>
      </w:r>
      <w:r w:rsidR="00D64179" w:rsidRPr="0065357E">
        <w:rPr>
          <w:color w:val="000000" w:themeColor="text1"/>
          <w:sz w:val="28"/>
          <w:szCs w:val="28"/>
        </w:rPr>
        <w:t xml:space="preserve">2. Назначить представителем главы Свободного сельского поселения </w:t>
      </w:r>
      <w:r w:rsidRPr="0065357E">
        <w:rPr>
          <w:color w:val="000000" w:themeColor="text1"/>
          <w:sz w:val="28"/>
          <w:szCs w:val="28"/>
        </w:rPr>
        <w:t xml:space="preserve">      </w:t>
      </w:r>
      <w:r w:rsidR="00D64179" w:rsidRPr="0065357E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</w:t>
      </w:r>
      <w:proofErr w:type="gramStart"/>
      <w:r w:rsidR="00D64179" w:rsidRPr="0065357E">
        <w:rPr>
          <w:color w:val="000000" w:themeColor="text1"/>
          <w:sz w:val="28"/>
          <w:szCs w:val="28"/>
        </w:rPr>
        <w:t>проекта</w:t>
      </w:r>
      <w:r w:rsidR="00E609F5">
        <w:rPr>
          <w:color w:val="000000" w:themeColor="text1"/>
          <w:sz w:val="28"/>
          <w:szCs w:val="28"/>
        </w:rPr>
        <w:t xml:space="preserve"> указанного </w:t>
      </w:r>
      <w:r w:rsidR="00D64179" w:rsidRPr="0065357E">
        <w:rPr>
          <w:color w:val="000000" w:themeColor="text1"/>
          <w:sz w:val="28"/>
          <w:szCs w:val="28"/>
        </w:rPr>
        <w:t xml:space="preserve">решения </w:t>
      </w:r>
      <w:r w:rsidR="00DB1C89">
        <w:rPr>
          <w:color w:val="000000" w:themeColor="text1"/>
          <w:sz w:val="28"/>
          <w:szCs w:val="28"/>
        </w:rPr>
        <w:t xml:space="preserve">ведущего </w:t>
      </w:r>
      <w:r w:rsidR="00D64179" w:rsidRPr="003C1FEE">
        <w:rPr>
          <w:color w:val="000000" w:themeColor="text1"/>
          <w:sz w:val="28"/>
          <w:szCs w:val="28"/>
        </w:rPr>
        <w:t>специалиста</w:t>
      </w:r>
      <w:r w:rsidR="00482BD8" w:rsidRPr="003C1FEE">
        <w:rPr>
          <w:color w:val="000000" w:themeColor="text1"/>
          <w:sz w:val="28"/>
          <w:szCs w:val="28"/>
        </w:rPr>
        <w:t xml:space="preserve"> </w:t>
      </w:r>
      <w:r w:rsidR="00D64179" w:rsidRPr="003C1FEE">
        <w:rPr>
          <w:color w:val="000000" w:themeColor="text1"/>
          <w:sz w:val="28"/>
          <w:szCs w:val="28"/>
        </w:rPr>
        <w:t>администрации поселения</w:t>
      </w:r>
      <w:proofErr w:type="gramEnd"/>
      <w:r w:rsidR="00DA3E12" w:rsidRPr="003C1FEE">
        <w:rPr>
          <w:color w:val="000000" w:themeColor="text1"/>
          <w:sz w:val="28"/>
          <w:szCs w:val="28"/>
        </w:rPr>
        <w:t xml:space="preserve"> </w:t>
      </w:r>
      <w:proofErr w:type="spellStart"/>
      <w:r w:rsidR="00E609F5">
        <w:rPr>
          <w:color w:val="000000" w:themeColor="text1"/>
          <w:sz w:val="28"/>
          <w:szCs w:val="28"/>
        </w:rPr>
        <w:t>Т.М.Бурняшеву</w:t>
      </w:r>
      <w:proofErr w:type="spellEnd"/>
      <w:r w:rsidR="002F2CDE" w:rsidRPr="0065357E">
        <w:rPr>
          <w:color w:val="000000" w:themeColor="text1"/>
          <w:sz w:val="28"/>
          <w:szCs w:val="28"/>
        </w:rPr>
        <w:t>.</w:t>
      </w:r>
    </w:p>
    <w:p w:rsidR="00D64179" w:rsidRPr="00E4375C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</w:t>
      </w:r>
      <w:r w:rsidR="00E4073F" w:rsidRPr="00E4375C">
        <w:rPr>
          <w:color w:val="000000" w:themeColor="text1"/>
          <w:sz w:val="28"/>
          <w:szCs w:val="28"/>
        </w:rPr>
        <w:t xml:space="preserve">     </w:t>
      </w:r>
      <w:r w:rsidRPr="00E4375C">
        <w:rPr>
          <w:color w:val="000000" w:themeColor="text1"/>
          <w:sz w:val="28"/>
          <w:szCs w:val="28"/>
        </w:rPr>
        <w:t xml:space="preserve">3. </w:t>
      </w:r>
      <w:proofErr w:type="gramStart"/>
      <w:r w:rsidRPr="00E4375C">
        <w:rPr>
          <w:color w:val="000000" w:themeColor="text1"/>
          <w:sz w:val="28"/>
          <w:szCs w:val="28"/>
        </w:rPr>
        <w:t>Контроль за</w:t>
      </w:r>
      <w:proofErr w:type="gramEnd"/>
      <w:r w:rsidRPr="00E4375C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E4375C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E4375C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261316" w:rsidRDefault="00261316" w:rsidP="00D64179">
      <w:pPr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 подготовлен и внесен                                                          </w:t>
      </w:r>
    </w:p>
    <w:p w:rsidR="00D64179" w:rsidRPr="00E4375C" w:rsidRDefault="007B5033" w:rsidP="00D6417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</w:t>
      </w:r>
      <w:r w:rsidR="00D64179" w:rsidRPr="00E4375C">
        <w:rPr>
          <w:color w:val="000000" w:themeColor="text1"/>
          <w:sz w:val="28"/>
          <w:szCs w:val="28"/>
        </w:rPr>
        <w:t xml:space="preserve">пециалист </w:t>
      </w:r>
      <w:r>
        <w:rPr>
          <w:color w:val="000000" w:themeColor="text1"/>
          <w:sz w:val="28"/>
          <w:szCs w:val="28"/>
        </w:rPr>
        <w:t xml:space="preserve">       </w:t>
      </w:r>
      <w:r w:rsidR="00D64179" w:rsidRPr="00E4375C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261316">
        <w:rPr>
          <w:color w:val="000000" w:themeColor="text1"/>
          <w:sz w:val="28"/>
          <w:szCs w:val="28"/>
        </w:rPr>
        <w:t>Г.П.Гром</w:t>
      </w:r>
    </w:p>
    <w:p w:rsidR="00B95CF7" w:rsidRDefault="00B95CF7" w:rsidP="00D64179">
      <w:pPr>
        <w:rPr>
          <w:color w:val="000000" w:themeColor="text1"/>
          <w:sz w:val="28"/>
          <w:szCs w:val="28"/>
        </w:rPr>
      </w:pPr>
    </w:p>
    <w:p w:rsidR="00D64179" w:rsidRPr="00E4375C" w:rsidRDefault="00D64179" w:rsidP="00D64179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Проект  согласован                                                                            </w:t>
      </w:r>
    </w:p>
    <w:p w:rsidR="00B95CF7" w:rsidRDefault="002778F2" w:rsidP="00E609F5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>Ведущий с</w:t>
      </w:r>
      <w:r w:rsidR="00D64179" w:rsidRPr="00E4375C">
        <w:rPr>
          <w:color w:val="000000" w:themeColor="text1"/>
          <w:sz w:val="28"/>
          <w:szCs w:val="28"/>
        </w:rPr>
        <w:t xml:space="preserve">пециалист </w:t>
      </w:r>
      <w:r w:rsidRPr="00E4375C">
        <w:rPr>
          <w:color w:val="000000" w:themeColor="text1"/>
          <w:sz w:val="28"/>
          <w:szCs w:val="28"/>
        </w:rPr>
        <w:t xml:space="preserve">       </w:t>
      </w:r>
      <w:r w:rsidR="00D64179" w:rsidRPr="00E4375C">
        <w:rPr>
          <w:color w:val="000000" w:themeColor="text1"/>
          <w:sz w:val="28"/>
          <w:szCs w:val="28"/>
        </w:rPr>
        <w:t xml:space="preserve">                                                       Е.В.Карпенко </w:t>
      </w:r>
      <w:r w:rsidR="0065357E">
        <w:rPr>
          <w:color w:val="000000" w:themeColor="text1"/>
          <w:sz w:val="28"/>
          <w:szCs w:val="28"/>
        </w:rPr>
        <w:tab/>
      </w:r>
      <w:r w:rsidR="000E2551">
        <w:rPr>
          <w:i/>
          <w:caps/>
          <w:noProof/>
          <w:sz w:val="32"/>
        </w:rPr>
        <w:t xml:space="preserve">      </w:t>
      </w:r>
      <w:r w:rsidR="000E2551">
        <w:rPr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B95CF7" w:rsidRDefault="00B95CF7" w:rsidP="000E2551">
      <w:pPr>
        <w:jc w:val="center"/>
        <w:rPr>
          <w:color w:val="000000" w:themeColor="text1"/>
          <w:sz w:val="28"/>
          <w:szCs w:val="28"/>
        </w:rPr>
      </w:pPr>
    </w:p>
    <w:p w:rsidR="00820618" w:rsidRDefault="00B95CF7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820618">
        <w:rPr>
          <w:color w:val="000000" w:themeColor="text1"/>
          <w:sz w:val="28"/>
          <w:szCs w:val="28"/>
        </w:rPr>
        <w:t xml:space="preserve"> </w:t>
      </w:r>
    </w:p>
    <w:p w:rsidR="000E2551" w:rsidRPr="00E4375C" w:rsidRDefault="00820618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="00B95CF7">
        <w:rPr>
          <w:color w:val="000000" w:themeColor="text1"/>
          <w:sz w:val="28"/>
          <w:szCs w:val="28"/>
        </w:rPr>
        <w:t xml:space="preserve">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20618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8C1DBD">
        <w:rPr>
          <w:color w:val="000000" w:themeColor="text1"/>
          <w:sz w:val="28"/>
          <w:szCs w:val="28"/>
        </w:rPr>
        <w:t>15 марта</w:t>
      </w:r>
      <w:r w:rsidRPr="00E4375C">
        <w:rPr>
          <w:color w:val="000000" w:themeColor="text1"/>
          <w:sz w:val="28"/>
          <w:szCs w:val="28"/>
        </w:rPr>
        <w:t xml:space="preserve">   201</w:t>
      </w:r>
      <w:r w:rsidR="007B5033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7B5033">
        <w:rPr>
          <w:color w:val="000000" w:themeColor="text1"/>
          <w:sz w:val="28"/>
          <w:szCs w:val="28"/>
        </w:rPr>
        <w:t xml:space="preserve"> </w:t>
      </w:r>
      <w:r w:rsidR="008C1DBD">
        <w:rPr>
          <w:color w:val="000000" w:themeColor="text1"/>
          <w:sz w:val="28"/>
          <w:szCs w:val="28"/>
        </w:rPr>
        <w:t>5</w:t>
      </w:r>
      <w:r w:rsidR="0097426E">
        <w:rPr>
          <w:color w:val="000000" w:themeColor="text1"/>
          <w:sz w:val="28"/>
          <w:szCs w:val="28"/>
        </w:rPr>
        <w:t>6</w:t>
      </w:r>
    </w:p>
    <w:p w:rsidR="000E2551" w:rsidRDefault="000E2551" w:rsidP="000E2551">
      <w:pPr>
        <w:jc w:val="center"/>
        <w:rPr>
          <w:i/>
          <w:caps/>
          <w:noProof/>
          <w:sz w:val="32"/>
        </w:rPr>
      </w:pPr>
      <w:r>
        <w:rPr>
          <w:i/>
          <w:caps/>
          <w:noProof/>
          <w:sz w:val="32"/>
        </w:rPr>
        <w:t xml:space="preserve">                              </w:t>
      </w:r>
    </w:p>
    <w:p w:rsidR="00B95CF7" w:rsidRDefault="00B95CF7" w:rsidP="00B95CF7">
      <w:pPr>
        <w:jc w:val="center"/>
        <w:rPr>
          <w:b/>
          <w:sz w:val="36"/>
          <w:szCs w:val="36"/>
        </w:rPr>
      </w:pPr>
      <w:r>
        <w:rPr>
          <w:i/>
          <w:caps/>
          <w:noProof/>
        </w:rPr>
        <w:drawing>
          <wp:inline distT="0" distB="0" distL="0" distR="0">
            <wp:extent cx="535305" cy="6807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F7" w:rsidRDefault="00B95CF7" w:rsidP="00B95CF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                         Проект</w:t>
      </w:r>
    </w:p>
    <w:p w:rsidR="00B95CF7" w:rsidRDefault="00B95CF7" w:rsidP="00B95CF7">
      <w:pPr>
        <w:jc w:val="center"/>
        <w:rPr>
          <w:b/>
          <w:sz w:val="32"/>
          <w:szCs w:val="32"/>
        </w:rPr>
      </w:pP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5CF7" w:rsidRDefault="00B95CF7" w:rsidP="00B95CF7">
      <w:pPr>
        <w:rPr>
          <w:sz w:val="28"/>
          <w:szCs w:val="28"/>
        </w:rPr>
      </w:pPr>
    </w:p>
    <w:p w:rsidR="00B95CF7" w:rsidRPr="00B06562" w:rsidRDefault="00E609F5" w:rsidP="00B95CF7">
      <w:pPr>
        <w:rPr>
          <w:sz w:val="28"/>
          <w:szCs w:val="28"/>
        </w:rPr>
      </w:pPr>
      <w:r>
        <w:rPr>
          <w:sz w:val="28"/>
          <w:szCs w:val="28"/>
        </w:rPr>
        <w:t>от   марта</w:t>
      </w:r>
      <w:r w:rsidR="00B95CF7" w:rsidRPr="00B06562">
        <w:rPr>
          <w:sz w:val="28"/>
          <w:szCs w:val="28"/>
        </w:rPr>
        <w:t xml:space="preserve"> 201</w:t>
      </w:r>
      <w:r w:rsidR="007B5033">
        <w:rPr>
          <w:sz w:val="28"/>
          <w:szCs w:val="28"/>
        </w:rPr>
        <w:t>9</w:t>
      </w:r>
      <w:r w:rsidR="00B95CF7" w:rsidRPr="00B06562">
        <w:rPr>
          <w:sz w:val="28"/>
          <w:szCs w:val="28"/>
        </w:rPr>
        <w:t xml:space="preserve"> года                                                                            № </w:t>
      </w:r>
      <w:r>
        <w:rPr>
          <w:sz w:val="28"/>
          <w:szCs w:val="28"/>
        </w:rPr>
        <w:t>000</w:t>
      </w:r>
      <w:r w:rsidR="00B95CF7" w:rsidRPr="00B06562">
        <w:rPr>
          <w:sz w:val="28"/>
          <w:szCs w:val="28"/>
        </w:rPr>
        <w:t xml:space="preserve">                                             </w:t>
      </w:r>
    </w:p>
    <w:p w:rsidR="00B95CF7" w:rsidRPr="00AB0461" w:rsidRDefault="00B95CF7" w:rsidP="00B95CF7">
      <w:pPr>
        <w:jc w:val="center"/>
        <w:rPr>
          <w:szCs w:val="24"/>
        </w:rPr>
      </w:pPr>
    </w:p>
    <w:p w:rsidR="00B95CF7" w:rsidRPr="00AB0461" w:rsidRDefault="00B95CF7" w:rsidP="00B95CF7">
      <w:pPr>
        <w:jc w:val="center"/>
        <w:rPr>
          <w:szCs w:val="24"/>
        </w:rPr>
      </w:pPr>
      <w:r w:rsidRPr="00AB0461">
        <w:rPr>
          <w:szCs w:val="24"/>
        </w:rPr>
        <w:t>хутор Свободный</w:t>
      </w:r>
    </w:p>
    <w:p w:rsidR="00B95CF7" w:rsidRDefault="00B95CF7" w:rsidP="00B95CF7">
      <w:pPr>
        <w:jc w:val="center"/>
      </w:pPr>
    </w:p>
    <w:p w:rsidR="00E609F5" w:rsidRPr="007324EB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Свободного сельского поселения от 29 апреля 2016 года № 99 « </w:t>
      </w:r>
      <w:r w:rsidRPr="00670C5A">
        <w:rPr>
          <w:b/>
          <w:sz w:val="28"/>
          <w:szCs w:val="28"/>
        </w:rPr>
        <w:t>О порядке формирования, ведения, обязательного обнародования перечня муниципального имущества для предоставления  во владение и (или) в пользование субъектам малого и среднего предпринимательства, а так же о порядке и условиях предоставления в аренду объектов, включенных в данный перечень</w:t>
      </w:r>
      <w:r>
        <w:rPr>
          <w:b/>
          <w:sz w:val="28"/>
          <w:szCs w:val="28"/>
        </w:rPr>
        <w:t>»</w:t>
      </w:r>
      <w:proofErr w:type="gramEnd"/>
    </w:p>
    <w:p w:rsidR="00E609F5" w:rsidRPr="007324EB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sz w:val="28"/>
          <w:szCs w:val="28"/>
        </w:rPr>
      </w:pPr>
    </w:p>
    <w:p w:rsidR="00E609F5" w:rsidRPr="004A36D8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6D8">
        <w:rPr>
          <w:sz w:val="28"/>
          <w:szCs w:val="28"/>
        </w:rPr>
        <w:t xml:space="preserve">В соответствии со статьей 18 Федерального закона от 24.07.2007 года № 209-ФЗ «О развитии малого и среднего предпринимательства в Российской Федерации», Федеральным законом от 06.10.2003 года № 131-ФЗ «Об общих принципах организации местного самоуправления в Российской Федерации»,  Устава  Свободного  сельского поселения Приморско-Ахтарского района, Совет   Свободного    сельского    поселения    Приморско-Ахтарского района   </w:t>
      </w:r>
      <w:proofErr w:type="spellStart"/>
      <w:proofErr w:type="gramStart"/>
      <w:r w:rsidRPr="004A36D8">
        <w:rPr>
          <w:sz w:val="28"/>
          <w:szCs w:val="28"/>
        </w:rPr>
        <w:t>р</w:t>
      </w:r>
      <w:proofErr w:type="spellEnd"/>
      <w:proofErr w:type="gramEnd"/>
      <w:r w:rsidRPr="004A36D8">
        <w:rPr>
          <w:sz w:val="28"/>
          <w:szCs w:val="28"/>
        </w:rPr>
        <w:t xml:space="preserve"> е </w:t>
      </w:r>
      <w:proofErr w:type="spellStart"/>
      <w:r w:rsidRPr="004A36D8">
        <w:rPr>
          <w:sz w:val="28"/>
          <w:szCs w:val="28"/>
        </w:rPr>
        <w:t>ш</w:t>
      </w:r>
      <w:proofErr w:type="spellEnd"/>
      <w:r w:rsidRPr="004A36D8">
        <w:rPr>
          <w:sz w:val="28"/>
          <w:szCs w:val="28"/>
        </w:rPr>
        <w:t xml:space="preserve"> и л:</w:t>
      </w:r>
    </w:p>
    <w:p w:rsidR="00E609F5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36D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</w:t>
      </w:r>
      <w:r w:rsidRPr="00BB4B89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BB4B89">
        <w:rPr>
          <w:sz w:val="28"/>
          <w:szCs w:val="28"/>
        </w:rPr>
        <w:t>ешение Совета Свободного сельского поселения от 29 апреля 2016 года № 99 « О порядке формирования, ведения, обязательного обнародования перечня муниципального имущества для предоставления  во владение и (или) в пользование субъектам малого и среднего предпринимательства, а так же о порядке и условиях предоставления в аренду объектов, включенных в данный перечень</w:t>
      </w:r>
      <w:r>
        <w:rPr>
          <w:sz w:val="28"/>
          <w:szCs w:val="28"/>
        </w:rPr>
        <w:t>»:</w:t>
      </w:r>
      <w:proofErr w:type="gramEnd"/>
    </w:p>
    <w:p w:rsidR="00E609F5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в абзаце 1 части 2 Положения слова «транспортные средства» </w:t>
      </w:r>
      <w:proofErr w:type="gramStart"/>
      <w:r>
        <w:rPr>
          <w:sz w:val="28"/>
          <w:szCs w:val="28"/>
        </w:rPr>
        <w:t>заменить на «транспортные</w:t>
      </w:r>
      <w:proofErr w:type="gramEnd"/>
      <w:r>
        <w:rPr>
          <w:sz w:val="28"/>
          <w:szCs w:val="28"/>
        </w:rPr>
        <w:t xml:space="preserve"> средства, земельные участки»;</w:t>
      </w:r>
    </w:p>
    <w:p w:rsidR="00E609F5" w:rsidRPr="004A36D8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 названии Перечня муниципального имущества исключить слова «(за исключением земельных участков)».</w:t>
      </w:r>
    </w:p>
    <w:p w:rsidR="00E609F5" w:rsidRPr="004A36D8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sz w:val="28"/>
          <w:szCs w:val="28"/>
        </w:rPr>
      </w:pPr>
      <w:r w:rsidRPr="004A36D8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3</w:t>
      </w:r>
      <w:r w:rsidRPr="004A36D8">
        <w:rPr>
          <w:sz w:val="28"/>
          <w:szCs w:val="28"/>
        </w:rPr>
        <w:t xml:space="preserve">. Настоящее решение обнародовать и разместить на официальном сайте администрации Свободного сельского поселения Приморско – Ахтарского района. </w:t>
      </w:r>
    </w:p>
    <w:p w:rsidR="00E609F5" w:rsidRPr="004A36D8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4A36D8">
        <w:rPr>
          <w:sz w:val="28"/>
          <w:szCs w:val="28"/>
        </w:rPr>
        <w:t>. Контроль за выполнение настоящего решения возложить на постоянную депутатскую комиссию по бюджету, тарифам и  муниципальной собственности.</w:t>
      </w:r>
    </w:p>
    <w:p w:rsidR="00E609F5" w:rsidRPr="007324EB" w:rsidRDefault="00E609F5" w:rsidP="00E609F5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4A36D8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E609F5" w:rsidRDefault="00E609F5" w:rsidP="00E609F5">
      <w:pPr>
        <w:jc w:val="both"/>
        <w:rPr>
          <w:sz w:val="28"/>
          <w:szCs w:val="28"/>
        </w:rPr>
      </w:pPr>
    </w:p>
    <w:p w:rsidR="00E609F5" w:rsidRDefault="00E609F5" w:rsidP="00E60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Свободного сельского поселения   </w:t>
      </w:r>
    </w:p>
    <w:p w:rsidR="00E609F5" w:rsidRDefault="00E609F5" w:rsidP="00E609F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Приморско-Ахтарского района                                                        В.Н.Сирота                                      </w:t>
      </w:r>
      <w:r w:rsidRPr="000851FA">
        <w:rPr>
          <w:sz w:val="28"/>
          <w:szCs w:val="28"/>
        </w:rPr>
        <w:t xml:space="preserve"> </w:t>
      </w:r>
      <w:bookmarkEnd w:id="0"/>
    </w:p>
    <w:p w:rsidR="0065357E" w:rsidRDefault="0065357E" w:rsidP="003C1FEE">
      <w:pPr>
        <w:jc w:val="center"/>
        <w:rPr>
          <w:sz w:val="28"/>
          <w:szCs w:val="28"/>
        </w:rPr>
      </w:pP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8D" w:rsidRDefault="00BC2B8D" w:rsidP="00B979EE">
      <w:r>
        <w:separator/>
      </w:r>
    </w:p>
  </w:endnote>
  <w:endnote w:type="continuationSeparator" w:id="0">
    <w:p w:rsidR="00BC2B8D" w:rsidRDefault="00BC2B8D" w:rsidP="00B9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8D" w:rsidRDefault="00BC2B8D" w:rsidP="00B979EE">
      <w:r>
        <w:separator/>
      </w:r>
    </w:p>
  </w:footnote>
  <w:footnote w:type="continuationSeparator" w:id="0">
    <w:p w:rsidR="00BC2B8D" w:rsidRDefault="00BC2B8D" w:rsidP="00B9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F48"/>
    <w:multiLevelType w:val="hybridMultilevel"/>
    <w:tmpl w:val="8A7C3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E1E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7F52"/>
    <w:rsid w:val="00041D43"/>
    <w:rsid w:val="00043939"/>
    <w:rsid w:val="00045E8C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1912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16D8"/>
    <w:rsid w:val="0009253F"/>
    <w:rsid w:val="00094556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43A0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5795E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0C1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017"/>
    <w:rsid w:val="002A7203"/>
    <w:rsid w:val="002A7D66"/>
    <w:rsid w:val="002B074F"/>
    <w:rsid w:val="002B0E99"/>
    <w:rsid w:val="002B2A54"/>
    <w:rsid w:val="002B2CF4"/>
    <w:rsid w:val="002B3212"/>
    <w:rsid w:val="002B359E"/>
    <w:rsid w:val="002B3819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5086"/>
    <w:rsid w:val="00316D52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1FEE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3EE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3000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0179"/>
    <w:rsid w:val="00632109"/>
    <w:rsid w:val="00632F38"/>
    <w:rsid w:val="0063372C"/>
    <w:rsid w:val="00635DD2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1F3A"/>
    <w:rsid w:val="006B279A"/>
    <w:rsid w:val="006B2A01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0FB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55D0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7520"/>
    <w:rsid w:val="007A7CD6"/>
    <w:rsid w:val="007B0A5B"/>
    <w:rsid w:val="007B5033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0618"/>
    <w:rsid w:val="008212FB"/>
    <w:rsid w:val="00827B43"/>
    <w:rsid w:val="0083021C"/>
    <w:rsid w:val="00830244"/>
    <w:rsid w:val="00830390"/>
    <w:rsid w:val="00831D4B"/>
    <w:rsid w:val="0083246D"/>
    <w:rsid w:val="00832615"/>
    <w:rsid w:val="0083262C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1DBD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6E81"/>
    <w:rsid w:val="008F71F8"/>
    <w:rsid w:val="009009E0"/>
    <w:rsid w:val="009020AD"/>
    <w:rsid w:val="00902E36"/>
    <w:rsid w:val="0090421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7B9"/>
    <w:rsid w:val="00971BFF"/>
    <w:rsid w:val="00971F6A"/>
    <w:rsid w:val="00972337"/>
    <w:rsid w:val="00972365"/>
    <w:rsid w:val="00972B7A"/>
    <w:rsid w:val="0097426E"/>
    <w:rsid w:val="00974280"/>
    <w:rsid w:val="00974B22"/>
    <w:rsid w:val="00975567"/>
    <w:rsid w:val="009807A8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075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2B8D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4E4E"/>
    <w:rsid w:val="00C95991"/>
    <w:rsid w:val="00C96E7E"/>
    <w:rsid w:val="00C978B0"/>
    <w:rsid w:val="00CA1072"/>
    <w:rsid w:val="00CA21A9"/>
    <w:rsid w:val="00CA3D40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21F9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1C89"/>
    <w:rsid w:val="00DB255B"/>
    <w:rsid w:val="00DB2E03"/>
    <w:rsid w:val="00DB30A1"/>
    <w:rsid w:val="00DB4E64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7000"/>
    <w:rsid w:val="00E20009"/>
    <w:rsid w:val="00E2061B"/>
    <w:rsid w:val="00E2129C"/>
    <w:rsid w:val="00E219CE"/>
    <w:rsid w:val="00E21A2B"/>
    <w:rsid w:val="00E22F2C"/>
    <w:rsid w:val="00E22FC2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9F5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44DE"/>
    <w:rsid w:val="00FE5E66"/>
    <w:rsid w:val="00FF0AA6"/>
    <w:rsid w:val="00FF0BD1"/>
    <w:rsid w:val="00FF1CD3"/>
    <w:rsid w:val="00FF202E"/>
    <w:rsid w:val="00FF4A99"/>
    <w:rsid w:val="00FF59E2"/>
    <w:rsid w:val="00FF5C2D"/>
    <w:rsid w:val="00FF6161"/>
    <w:rsid w:val="00FF6C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Bodytext3">
    <w:name w:val="Body text3"/>
    <w:basedOn w:val="a0"/>
    <w:rsid w:val="008C1DBD"/>
  </w:style>
  <w:style w:type="paragraph" w:customStyle="1" w:styleId="constitle">
    <w:name w:val="constitle"/>
    <w:basedOn w:val="a"/>
    <w:rsid w:val="008C1DBD"/>
    <w:pPr>
      <w:spacing w:before="100" w:beforeAutospacing="1" w:after="100" w:afterAutospacing="1"/>
    </w:pPr>
    <w:rPr>
      <w:szCs w:val="24"/>
    </w:rPr>
  </w:style>
  <w:style w:type="paragraph" w:styleId="af5">
    <w:name w:val="Plain Text"/>
    <w:basedOn w:val="a"/>
    <w:link w:val="af6"/>
    <w:rsid w:val="008C1DBD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rsid w:val="008C1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8C1DBD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rsid w:val="008C1DBD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8C1DBD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81109-6A66-4CD2-8902-2B365C9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2018-02-01T06:32:00Z</cp:lastPrinted>
  <dcterms:created xsi:type="dcterms:W3CDTF">2016-10-11T08:27:00Z</dcterms:created>
  <dcterms:modified xsi:type="dcterms:W3CDTF">2019-03-15T07:47:00Z</dcterms:modified>
</cp:coreProperties>
</file>