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                      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Default="006A53B6" w:rsidP="00030C82">
      <w:pPr>
        <w:jc w:val="center"/>
        <w:rPr>
          <w:b/>
        </w:rPr>
      </w:pPr>
    </w:p>
    <w:p w:rsidR="00B85D27" w:rsidRDefault="00B85D27" w:rsidP="00030C82">
      <w:pPr>
        <w:jc w:val="center"/>
        <w:rPr>
          <w:b/>
        </w:rPr>
      </w:pPr>
      <w:bookmarkStart w:id="0" w:name="_GoBack"/>
      <w:bookmarkEnd w:id="0"/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030C82">
        <w:rPr>
          <w:sz w:val="28"/>
          <w:szCs w:val="28"/>
        </w:rPr>
        <w:t xml:space="preserve"> </w:t>
      </w:r>
      <w:r w:rsidR="00E76B54">
        <w:rPr>
          <w:sz w:val="28"/>
          <w:szCs w:val="28"/>
        </w:rPr>
        <w:t xml:space="preserve">  </w:t>
      </w:r>
      <w:r w:rsidR="007A25BC">
        <w:rPr>
          <w:sz w:val="28"/>
          <w:szCs w:val="28"/>
        </w:rPr>
        <w:t>21</w:t>
      </w:r>
      <w:r w:rsidR="00E76B54">
        <w:rPr>
          <w:sz w:val="28"/>
          <w:szCs w:val="28"/>
        </w:rPr>
        <w:t xml:space="preserve"> декабря</w:t>
      </w:r>
      <w:r w:rsidR="00030C82">
        <w:rPr>
          <w:sz w:val="28"/>
          <w:szCs w:val="28"/>
        </w:rPr>
        <w:t xml:space="preserve"> 201</w:t>
      </w:r>
      <w:r w:rsidR="00E76B54">
        <w:rPr>
          <w:sz w:val="28"/>
          <w:szCs w:val="28"/>
        </w:rPr>
        <w:t>7</w:t>
      </w:r>
      <w:r w:rsidR="00030C82" w:rsidRPr="00CA4194">
        <w:rPr>
          <w:sz w:val="28"/>
          <w:szCs w:val="28"/>
        </w:rPr>
        <w:t xml:space="preserve"> года                                                              № </w:t>
      </w:r>
      <w:r w:rsidR="007A25BC">
        <w:rPr>
          <w:sz w:val="28"/>
          <w:szCs w:val="28"/>
        </w:rPr>
        <w:t>200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E76B54" w:rsidRPr="00E76B54" w:rsidRDefault="00E76B54" w:rsidP="00E76B54">
      <w:pPr>
        <w:ind w:firstLine="709"/>
        <w:jc w:val="both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«О внесении изменений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В соответствии с главой 31 Налогового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1. Внести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  следующие изменения:</w:t>
      </w:r>
    </w:p>
    <w:p w:rsidR="00030C82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п. 3  изложить в следующей редакции: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C81A1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илые дома,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квартира,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аражи и </w:t>
            </w:r>
            <w:proofErr w:type="spellStart"/>
            <w:r w:rsidR="00BA4FA5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4614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7C6E1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4614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9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0" w:history="1"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0,5</w:t>
            </w:r>
          </w:p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7C6E1D">
        <w:trPr>
          <w:trHeight w:val="67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B7C" w:rsidRPr="00D43AB6" w:rsidRDefault="00F83B7C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7C6E1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C" w:rsidRPr="00E76B54" w:rsidRDefault="00F83B7C" w:rsidP="00E76B5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B7C" w:rsidRPr="00D43AB6" w:rsidRDefault="00F83B7C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 П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E76B54" w:rsidRDefault="00F83B7C" w:rsidP="00E76B54"/>
        </w:tc>
      </w:tr>
    </w:tbl>
    <w:p w:rsidR="003B5030" w:rsidRDefault="003B5030" w:rsidP="009B7537">
      <w:pPr>
        <w:ind w:firstLine="709"/>
        <w:jc w:val="both"/>
        <w:rPr>
          <w:sz w:val="28"/>
          <w:szCs w:val="28"/>
        </w:rPr>
      </w:pPr>
    </w:p>
    <w:p w:rsidR="003B5030" w:rsidRDefault="003B5030" w:rsidP="0046146A">
      <w:pPr>
        <w:ind w:firstLine="709"/>
        <w:jc w:val="both"/>
        <w:rPr>
          <w:sz w:val="28"/>
          <w:szCs w:val="28"/>
        </w:rPr>
      </w:pPr>
      <w:r w:rsidRPr="003B5030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E1434E" w:rsidRDefault="003B5030" w:rsidP="0046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34E">
        <w:rPr>
          <w:sz w:val="28"/>
          <w:szCs w:val="28"/>
        </w:rPr>
        <w:t xml:space="preserve">. </w:t>
      </w:r>
      <w:proofErr w:type="gramStart"/>
      <w:r w:rsidR="00E1434E">
        <w:rPr>
          <w:sz w:val="28"/>
          <w:szCs w:val="28"/>
        </w:rPr>
        <w:t>К</w:t>
      </w:r>
      <w:r w:rsidR="00E57F1D">
        <w:rPr>
          <w:sz w:val="28"/>
          <w:szCs w:val="28"/>
        </w:rPr>
        <w:t>онтроль за</w:t>
      </w:r>
      <w:proofErr w:type="gramEnd"/>
      <w:r w:rsidR="00E57F1D">
        <w:rPr>
          <w:sz w:val="28"/>
          <w:szCs w:val="28"/>
        </w:rPr>
        <w:t xml:space="preserve">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</w:t>
      </w:r>
      <w:r w:rsidR="00964A06">
        <w:rPr>
          <w:sz w:val="28"/>
          <w:szCs w:val="28"/>
        </w:rPr>
        <w:t xml:space="preserve">решения </w:t>
      </w:r>
      <w:r w:rsidR="00FE12A2">
        <w:rPr>
          <w:sz w:val="28"/>
          <w:szCs w:val="28"/>
        </w:rPr>
        <w:t>оставляю за собой</w:t>
      </w:r>
      <w:r w:rsidR="00E1434E">
        <w:rPr>
          <w:sz w:val="28"/>
          <w:szCs w:val="28"/>
        </w:rPr>
        <w:t>.</w:t>
      </w:r>
    </w:p>
    <w:p w:rsidR="00AA7710" w:rsidRPr="00AA7710" w:rsidRDefault="003B5030" w:rsidP="0046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14">
        <w:rPr>
          <w:sz w:val="28"/>
          <w:szCs w:val="28"/>
        </w:rPr>
        <w:t xml:space="preserve">. </w:t>
      </w:r>
      <w:r w:rsidR="00AA7710" w:rsidRPr="00AA7710">
        <w:rPr>
          <w:sz w:val="28"/>
          <w:szCs w:val="28"/>
        </w:rPr>
        <w:t xml:space="preserve"> Настоящее решение вступает в силу  не ранее, чем по истечении одного месяца со дня его официального опубликования, но его действие распространяется на правоотношения с 1 января 2017 года.  </w:t>
      </w:r>
    </w:p>
    <w:p w:rsidR="008030F4" w:rsidRDefault="008030F4" w:rsidP="00AA7710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1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D6" w:rsidRDefault="00A545D6" w:rsidP="00D94512">
      <w:r>
        <w:separator/>
      </w:r>
    </w:p>
  </w:endnote>
  <w:endnote w:type="continuationSeparator" w:id="0">
    <w:p w:rsidR="00A545D6" w:rsidRDefault="00A545D6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D6" w:rsidRDefault="00A545D6" w:rsidP="00D94512">
      <w:r>
        <w:separator/>
      </w:r>
    </w:p>
  </w:footnote>
  <w:footnote w:type="continuationSeparator" w:id="0">
    <w:p w:rsidR="00A545D6" w:rsidRDefault="00A545D6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370873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7A25BC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5340E"/>
    <w:rsid w:val="001632AF"/>
    <w:rsid w:val="00163899"/>
    <w:rsid w:val="0016488B"/>
    <w:rsid w:val="00170879"/>
    <w:rsid w:val="001978BD"/>
    <w:rsid w:val="001A19AA"/>
    <w:rsid w:val="001C5582"/>
    <w:rsid w:val="001D1079"/>
    <w:rsid w:val="001D3E80"/>
    <w:rsid w:val="001F7A3F"/>
    <w:rsid w:val="002071DA"/>
    <w:rsid w:val="002073FA"/>
    <w:rsid w:val="00222B76"/>
    <w:rsid w:val="0023290B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7831"/>
    <w:rsid w:val="003B1661"/>
    <w:rsid w:val="003B5030"/>
    <w:rsid w:val="003B54E6"/>
    <w:rsid w:val="003E78FF"/>
    <w:rsid w:val="00401BF5"/>
    <w:rsid w:val="004204F3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81854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38F7"/>
    <w:rsid w:val="007B51CA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378C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E0BB2"/>
    <w:rsid w:val="009E267A"/>
    <w:rsid w:val="009F4CFB"/>
    <w:rsid w:val="009F5D5C"/>
    <w:rsid w:val="00A00DC7"/>
    <w:rsid w:val="00A1419A"/>
    <w:rsid w:val="00A16FBE"/>
    <w:rsid w:val="00A25D6E"/>
    <w:rsid w:val="00A36194"/>
    <w:rsid w:val="00A53733"/>
    <w:rsid w:val="00A545D6"/>
    <w:rsid w:val="00A65C4A"/>
    <w:rsid w:val="00A67573"/>
    <w:rsid w:val="00A71B9D"/>
    <w:rsid w:val="00A76D7C"/>
    <w:rsid w:val="00A8616C"/>
    <w:rsid w:val="00AA6EEA"/>
    <w:rsid w:val="00AA7710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A4FA5"/>
    <w:rsid w:val="00BB754E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72F14"/>
    <w:rsid w:val="00C7514A"/>
    <w:rsid w:val="00C81A1A"/>
    <w:rsid w:val="00C8536C"/>
    <w:rsid w:val="00C925C6"/>
    <w:rsid w:val="00CB7D4F"/>
    <w:rsid w:val="00CC1AFB"/>
    <w:rsid w:val="00CC6E62"/>
    <w:rsid w:val="00CD4672"/>
    <w:rsid w:val="00CD63C5"/>
    <w:rsid w:val="00CE333F"/>
    <w:rsid w:val="00CF1511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F2CD6"/>
    <w:rsid w:val="00EF696F"/>
    <w:rsid w:val="00F07AE9"/>
    <w:rsid w:val="00F1289E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85F"/>
    <w:rsid w:val="00F83B7C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E3F1-94CB-4CCA-9310-F5EE8B1C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11</cp:revision>
  <cp:lastPrinted>2016-09-26T07:50:00Z</cp:lastPrinted>
  <dcterms:created xsi:type="dcterms:W3CDTF">2017-12-12T08:54:00Z</dcterms:created>
  <dcterms:modified xsi:type="dcterms:W3CDTF">2017-12-20T05:12:00Z</dcterms:modified>
</cp:coreProperties>
</file>