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F" w:rsidRPr="00FE57FF" w:rsidRDefault="00FE57FF" w:rsidP="00FE57FF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FF" w:rsidRPr="00FE57FF" w:rsidRDefault="00FE57FF" w:rsidP="00FE57FF">
      <w:pPr>
        <w:jc w:val="center"/>
        <w:rPr>
          <w:b/>
          <w:bCs/>
          <w:sz w:val="28"/>
          <w:szCs w:val="28"/>
        </w:rPr>
      </w:pPr>
      <w:proofErr w:type="gramStart"/>
      <w:r w:rsidRPr="00FE57FF">
        <w:rPr>
          <w:b/>
          <w:bCs/>
          <w:sz w:val="32"/>
          <w:szCs w:val="32"/>
        </w:rPr>
        <w:t>П</w:t>
      </w:r>
      <w:proofErr w:type="gramEnd"/>
      <w:r w:rsidRPr="00FE57FF">
        <w:rPr>
          <w:b/>
          <w:bCs/>
          <w:sz w:val="32"/>
          <w:szCs w:val="32"/>
        </w:rPr>
        <w:t xml:space="preserve"> О С Т А Н О В Л Е Н И Е </w:t>
      </w:r>
    </w:p>
    <w:p w:rsidR="00FE57FF" w:rsidRPr="00FE57FF" w:rsidRDefault="00FE57FF" w:rsidP="00FE57FF">
      <w:pPr>
        <w:jc w:val="center"/>
        <w:rPr>
          <w:b/>
          <w:bCs/>
        </w:rPr>
      </w:pPr>
    </w:p>
    <w:p w:rsidR="00FE57FF" w:rsidRPr="00FE57FF" w:rsidRDefault="00FE57FF" w:rsidP="00FE57FF">
      <w:pPr>
        <w:jc w:val="center"/>
        <w:rPr>
          <w:b/>
          <w:bCs/>
          <w:sz w:val="28"/>
          <w:szCs w:val="28"/>
        </w:rPr>
      </w:pPr>
      <w:r w:rsidRPr="00FE57FF">
        <w:rPr>
          <w:b/>
          <w:bCs/>
          <w:sz w:val="28"/>
          <w:szCs w:val="28"/>
        </w:rPr>
        <w:t>АДМИНИСТРАЦИИ СВОБОДНОГО СЕЛЬСКОГО ПОСЕЛЕНИЯ ПРИМОРСКО-АХТАРСКОГО РАЙОНА</w:t>
      </w:r>
    </w:p>
    <w:p w:rsidR="00FE57FF" w:rsidRDefault="00FE57FF" w:rsidP="00FE57FF">
      <w:pPr>
        <w:tabs>
          <w:tab w:val="center" w:pos="4819"/>
        </w:tabs>
        <w:rPr>
          <w:sz w:val="28"/>
          <w:szCs w:val="28"/>
        </w:rPr>
      </w:pPr>
    </w:p>
    <w:p w:rsidR="00FE57FF" w:rsidRPr="00FE57FF" w:rsidRDefault="00880CC0" w:rsidP="00FE57FF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от  20 февраля 2020</w:t>
      </w:r>
      <w:r w:rsidR="00A77965">
        <w:rPr>
          <w:sz w:val="28"/>
          <w:szCs w:val="28"/>
        </w:rPr>
        <w:t xml:space="preserve">  </w:t>
      </w:r>
      <w:r w:rsidR="00FE57FF" w:rsidRPr="00FE57FF">
        <w:rPr>
          <w:sz w:val="28"/>
          <w:szCs w:val="28"/>
        </w:rPr>
        <w:t xml:space="preserve">года                                                                 </w:t>
      </w:r>
      <w:r w:rsidR="00FE57FF">
        <w:rPr>
          <w:sz w:val="28"/>
          <w:szCs w:val="28"/>
        </w:rPr>
        <w:t xml:space="preserve">                </w:t>
      </w:r>
      <w:r w:rsidR="00FE57FF" w:rsidRPr="00FE57FF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FE57FF" w:rsidRPr="00FE57FF" w:rsidRDefault="00FE57FF" w:rsidP="00FE57FF">
      <w:pPr>
        <w:jc w:val="center"/>
      </w:pPr>
      <w:r w:rsidRPr="00FE57FF">
        <w:t>х. Свободный</w:t>
      </w:r>
    </w:p>
    <w:p w:rsidR="00CE3905" w:rsidRDefault="00CE3905" w:rsidP="00CE3905">
      <w:pPr>
        <w:jc w:val="both"/>
      </w:pPr>
    </w:p>
    <w:p w:rsidR="00E2693F" w:rsidRDefault="00E2693F" w:rsidP="00CE3905">
      <w:pPr>
        <w:jc w:val="both"/>
        <w:rPr>
          <w:b/>
          <w:color w:val="000000"/>
          <w:sz w:val="28"/>
          <w:szCs w:val="22"/>
        </w:rPr>
      </w:pPr>
    </w:p>
    <w:p w:rsidR="00FE57FF" w:rsidRDefault="00945C50" w:rsidP="00CE3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05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ведомственного перечня отдельных видов товаров, работ, услуг, в отношении которых администрацией </w:t>
      </w:r>
    </w:p>
    <w:p w:rsidR="00FE57FF" w:rsidRDefault="00FE57FF" w:rsidP="00CE3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Свободного</w:t>
      </w:r>
      <w:r w:rsidR="00CE3905" w:rsidRPr="00CE3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C50" w:rsidRPr="00CE390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Приморско-Ахтарского района </w:t>
      </w:r>
    </w:p>
    <w:p w:rsidR="00FE57FF" w:rsidRDefault="00945C50" w:rsidP="00CE3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05">
        <w:rPr>
          <w:rFonts w:ascii="Times New Roman" w:hAnsi="Times New Roman" w:cs="Times New Roman"/>
          <w:b/>
          <w:sz w:val="28"/>
          <w:szCs w:val="28"/>
        </w:rPr>
        <w:t>и подведомственными ей муниципальными казенными</w:t>
      </w:r>
      <w:r w:rsidR="00FE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905">
        <w:rPr>
          <w:rFonts w:ascii="Times New Roman" w:hAnsi="Times New Roman" w:cs="Times New Roman"/>
          <w:b/>
          <w:sz w:val="28"/>
          <w:szCs w:val="28"/>
        </w:rPr>
        <w:t xml:space="preserve">учреждениями определены требования к потребительским свойствам </w:t>
      </w:r>
    </w:p>
    <w:p w:rsidR="00945C50" w:rsidRPr="00CE3905" w:rsidRDefault="00945C50" w:rsidP="00CE3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05">
        <w:rPr>
          <w:rFonts w:ascii="Times New Roman" w:hAnsi="Times New Roman" w:cs="Times New Roman"/>
          <w:b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945C50" w:rsidRDefault="00945C50" w:rsidP="00CE3905">
      <w:pPr>
        <w:jc w:val="both"/>
        <w:rPr>
          <w:b/>
          <w:color w:val="000000"/>
          <w:sz w:val="28"/>
          <w:szCs w:val="22"/>
        </w:rPr>
      </w:pPr>
    </w:p>
    <w:p w:rsidR="00945C50" w:rsidRPr="0059627E" w:rsidRDefault="00945C50" w:rsidP="0045550C">
      <w:pPr>
        <w:ind w:firstLine="708"/>
        <w:jc w:val="both"/>
        <w:rPr>
          <w:rFonts w:eastAsia="Calibri"/>
          <w:sz w:val="28"/>
          <w:szCs w:val="28"/>
        </w:rPr>
      </w:pPr>
      <w:r w:rsidRPr="009E1E7F">
        <w:rPr>
          <w:color w:val="000000"/>
          <w:spacing w:val="2"/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</w:t>
      </w:r>
      <w:r w:rsidRPr="009E1E7F">
        <w:rPr>
          <w:color w:val="000000"/>
          <w:spacing w:val="2"/>
          <w:sz w:val="28"/>
          <w:szCs w:val="28"/>
        </w:rPr>
        <w:softHyphen/>
        <w:t xml:space="preserve">ров, работ, услуг для обеспечения государственных и муниципальных нужд»,  с постановлением администрации </w:t>
      </w:r>
      <w:r w:rsidR="00FE57FF">
        <w:rPr>
          <w:color w:val="000000"/>
          <w:spacing w:val="2"/>
          <w:sz w:val="28"/>
          <w:szCs w:val="28"/>
        </w:rPr>
        <w:t>Свободного</w:t>
      </w:r>
      <w:r w:rsidR="006C13B2">
        <w:rPr>
          <w:color w:val="000000"/>
          <w:spacing w:val="2"/>
          <w:sz w:val="28"/>
          <w:szCs w:val="28"/>
        </w:rPr>
        <w:t xml:space="preserve"> сельского поселения Приморско-Ахтарского района</w:t>
      </w:r>
      <w:r w:rsidR="0059627E">
        <w:rPr>
          <w:color w:val="000000"/>
          <w:spacing w:val="2"/>
          <w:sz w:val="28"/>
          <w:szCs w:val="28"/>
        </w:rPr>
        <w:t xml:space="preserve"> от </w:t>
      </w:r>
      <w:r w:rsidR="00FE57FF">
        <w:rPr>
          <w:color w:val="000000"/>
          <w:spacing w:val="2"/>
          <w:sz w:val="28"/>
          <w:szCs w:val="28"/>
        </w:rPr>
        <w:t>25 августа</w:t>
      </w:r>
      <w:r w:rsidR="00FE4E45">
        <w:rPr>
          <w:color w:val="000000"/>
          <w:spacing w:val="2"/>
          <w:sz w:val="28"/>
          <w:szCs w:val="28"/>
        </w:rPr>
        <w:t xml:space="preserve"> 201</w:t>
      </w:r>
      <w:r w:rsidR="00FE57FF">
        <w:rPr>
          <w:color w:val="000000"/>
          <w:spacing w:val="2"/>
          <w:sz w:val="28"/>
          <w:szCs w:val="28"/>
        </w:rPr>
        <w:t>6</w:t>
      </w:r>
      <w:r w:rsidR="00FE4E45">
        <w:rPr>
          <w:color w:val="000000"/>
          <w:spacing w:val="2"/>
          <w:sz w:val="28"/>
          <w:szCs w:val="28"/>
        </w:rPr>
        <w:t xml:space="preserve"> года № </w:t>
      </w:r>
      <w:r w:rsidR="00FE57FF">
        <w:rPr>
          <w:color w:val="000000"/>
          <w:spacing w:val="2"/>
          <w:sz w:val="28"/>
          <w:szCs w:val="28"/>
        </w:rPr>
        <w:t>189</w:t>
      </w:r>
      <w:r w:rsidRPr="009E1E7F">
        <w:rPr>
          <w:color w:val="000000"/>
          <w:spacing w:val="2"/>
          <w:sz w:val="28"/>
          <w:szCs w:val="28"/>
        </w:rPr>
        <w:t xml:space="preserve"> «</w:t>
      </w:r>
      <w:r w:rsidR="00FE4E45" w:rsidRPr="00FE4E45">
        <w:rPr>
          <w:rFonts w:eastAsia="Calibri"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 w:rsidR="00FE57FF">
        <w:rPr>
          <w:rFonts w:eastAsia="Calibri"/>
          <w:sz w:val="28"/>
          <w:szCs w:val="28"/>
        </w:rPr>
        <w:t>Свободного</w:t>
      </w:r>
      <w:r w:rsidR="00FE4E45" w:rsidRPr="00FE4E45">
        <w:rPr>
          <w:rFonts w:eastAsia="Calibri"/>
          <w:sz w:val="28"/>
          <w:szCs w:val="28"/>
        </w:rPr>
        <w:t xml:space="preserve"> сельского поселения Приморско-Ахтарского района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</w:r>
      <w:r w:rsidRPr="009E1E7F">
        <w:rPr>
          <w:color w:val="000000"/>
          <w:spacing w:val="2"/>
          <w:sz w:val="28"/>
          <w:szCs w:val="28"/>
        </w:rPr>
        <w:t xml:space="preserve">» </w:t>
      </w:r>
      <w:r w:rsidRPr="009E1E7F">
        <w:rPr>
          <w:color w:val="000000"/>
          <w:sz w:val="28"/>
          <w:szCs w:val="28"/>
        </w:rPr>
        <w:t xml:space="preserve">администрация </w:t>
      </w:r>
      <w:r w:rsidR="00FE57FF">
        <w:rPr>
          <w:color w:val="000000"/>
          <w:sz w:val="28"/>
          <w:szCs w:val="28"/>
        </w:rPr>
        <w:t>Свободного</w:t>
      </w:r>
      <w:r w:rsidR="0059627E">
        <w:rPr>
          <w:sz w:val="28"/>
          <w:szCs w:val="28"/>
        </w:rPr>
        <w:t xml:space="preserve"> сельского поселения Приморско-Ахтарского района</w:t>
      </w:r>
      <w:r w:rsidRPr="009E1E7F">
        <w:rPr>
          <w:sz w:val="28"/>
          <w:szCs w:val="28"/>
        </w:rPr>
        <w:t xml:space="preserve"> </w:t>
      </w:r>
      <w:proofErr w:type="gramStart"/>
      <w:r w:rsidR="00797C1E">
        <w:rPr>
          <w:sz w:val="28"/>
          <w:szCs w:val="28"/>
        </w:rPr>
        <w:t>п</w:t>
      </w:r>
      <w:proofErr w:type="gramEnd"/>
      <w:r w:rsidR="00797C1E">
        <w:rPr>
          <w:sz w:val="28"/>
          <w:szCs w:val="28"/>
        </w:rPr>
        <w:t xml:space="preserve"> о с т а н о в л я е т</w:t>
      </w:r>
      <w:r w:rsidRPr="009E1E7F">
        <w:rPr>
          <w:sz w:val="28"/>
          <w:szCs w:val="28"/>
        </w:rPr>
        <w:t>:</w:t>
      </w:r>
    </w:p>
    <w:p w:rsidR="00945C50" w:rsidRPr="009E1E7F" w:rsidRDefault="00945C50" w:rsidP="00945C50">
      <w:pPr>
        <w:ind w:left="10" w:right="-15" w:hanging="10"/>
        <w:jc w:val="both"/>
        <w:rPr>
          <w:color w:val="000000"/>
          <w:sz w:val="28"/>
          <w:szCs w:val="22"/>
        </w:rPr>
      </w:pPr>
      <w:r w:rsidRPr="009E1E7F">
        <w:rPr>
          <w:color w:val="000000"/>
          <w:sz w:val="28"/>
          <w:szCs w:val="22"/>
        </w:rPr>
        <w:t xml:space="preserve">         </w:t>
      </w:r>
      <w:r w:rsidRPr="009E1E7F">
        <w:rPr>
          <w:color w:val="000000"/>
          <w:sz w:val="28"/>
          <w:szCs w:val="22"/>
        </w:rPr>
        <w:tab/>
        <w:t>1.</w:t>
      </w:r>
      <w:r w:rsidR="0059627E">
        <w:rPr>
          <w:color w:val="000000"/>
          <w:sz w:val="28"/>
          <w:szCs w:val="22"/>
        </w:rPr>
        <w:t xml:space="preserve"> </w:t>
      </w:r>
      <w:r w:rsidRPr="009E1E7F">
        <w:rPr>
          <w:color w:val="000000"/>
          <w:sz w:val="28"/>
          <w:szCs w:val="22"/>
        </w:rPr>
        <w:t xml:space="preserve">Утвердить ведомственный перечень отдельных видов товаров, работ, услуг, в отношении которых администрацией </w:t>
      </w:r>
      <w:r w:rsidR="00FE57FF">
        <w:rPr>
          <w:color w:val="000000"/>
          <w:sz w:val="28"/>
          <w:szCs w:val="22"/>
        </w:rPr>
        <w:t>Свободного</w:t>
      </w:r>
      <w:r w:rsidR="0059627E" w:rsidRPr="0059627E">
        <w:rPr>
          <w:rFonts w:eastAsia="Calibri"/>
          <w:sz w:val="28"/>
          <w:szCs w:val="28"/>
        </w:rPr>
        <w:t xml:space="preserve"> сельского поселения Приморско-Ахтарского района</w:t>
      </w:r>
      <w:r w:rsidRPr="009E1E7F">
        <w:rPr>
          <w:color w:val="000000"/>
          <w:sz w:val="28"/>
          <w:szCs w:val="22"/>
        </w:rPr>
        <w:t xml:space="preserve"> и подведомственными ей </w:t>
      </w:r>
      <w:r w:rsidR="0059627E" w:rsidRPr="0059627E">
        <w:rPr>
          <w:rFonts w:eastAsia="Calibri"/>
          <w:sz w:val="28"/>
          <w:szCs w:val="28"/>
        </w:rPr>
        <w:t>муниципальными казенными учреждениями</w:t>
      </w:r>
      <w:r w:rsidRPr="009E1E7F">
        <w:rPr>
          <w:color w:val="000000"/>
          <w:sz w:val="28"/>
          <w:szCs w:val="22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 согласно </w:t>
      </w:r>
      <w:r w:rsidR="0059627E" w:rsidRPr="009E1E7F">
        <w:rPr>
          <w:color w:val="000000"/>
          <w:sz w:val="28"/>
          <w:szCs w:val="22"/>
        </w:rPr>
        <w:t>приложению,</w:t>
      </w:r>
      <w:r w:rsidRPr="009E1E7F">
        <w:rPr>
          <w:color w:val="000000"/>
          <w:sz w:val="28"/>
          <w:szCs w:val="22"/>
        </w:rPr>
        <w:t xml:space="preserve"> к настоящему постановлению. </w:t>
      </w:r>
    </w:p>
    <w:p w:rsidR="00945C50" w:rsidRPr="009E1E7F" w:rsidRDefault="00945C50" w:rsidP="00945C50">
      <w:pPr>
        <w:ind w:right="5"/>
        <w:jc w:val="both"/>
        <w:rPr>
          <w:sz w:val="28"/>
        </w:rPr>
      </w:pPr>
      <w:r w:rsidRPr="009E1E7F">
        <w:rPr>
          <w:color w:val="000000"/>
          <w:sz w:val="28"/>
          <w:szCs w:val="22"/>
        </w:rPr>
        <w:t xml:space="preserve">          2.</w:t>
      </w:r>
      <w:r w:rsidR="0059627E">
        <w:rPr>
          <w:color w:val="000000"/>
          <w:sz w:val="28"/>
          <w:szCs w:val="22"/>
        </w:rPr>
        <w:t xml:space="preserve"> </w:t>
      </w:r>
      <w:r w:rsidRPr="009E1E7F">
        <w:rPr>
          <w:color w:val="000000"/>
          <w:sz w:val="28"/>
          <w:szCs w:val="22"/>
        </w:rPr>
        <w:t>Контрактно</w:t>
      </w:r>
      <w:r w:rsidR="0059627E">
        <w:rPr>
          <w:color w:val="000000"/>
          <w:sz w:val="28"/>
          <w:szCs w:val="22"/>
        </w:rPr>
        <w:t>му</w:t>
      </w:r>
      <w:r w:rsidRPr="009E1E7F">
        <w:rPr>
          <w:color w:val="000000"/>
          <w:sz w:val="28"/>
          <w:szCs w:val="22"/>
        </w:rPr>
        <w:t xml:space="preserve"> </w:t>
      </w:r>
      <w:r w:rsidR="0059627E">
        <w:rPr>
          <w:color w:val="000000"/>
          <w:sz w:val="28"/>
          <w:szCs w:val="22"/>
        </w:rPr>
        <w:t>управляющему</w:t>
      </w:r>
      <w:r w:rsidRPr="009E1E7F">
        <w:rPr>
          <w:color w:val="000000"/>
          <w:sz w:val="28"/>
          <w:szCs w:val="22"/>
        </w:rPr>
        <w:t xml:space="preserve"> администрации </w:t>
      </w:r>
      <w:r w:rsidR="00FE57FF">
        <w:rPr>
          <w:color w:val="000000"/>
          <w:sz w:val="28"/>
          <w:szCs w:val="22"/>
        </w:rPr>
        <w:t>Свободного</w:t>
      </w:r>
      <w:r w:rsidR="0059627E">
        <w:rPr>
          <w:color w:val="000000"/>
          <w:sz w:val="28"/>
          <w:szCs w:val="22"/>
        </w:rPr>
        <w:t xml:space="preserve"> сельского поселения Приморско-Ахтарского района</w:t>
      </w:r>
      <w:r w:rsidRPr="009E1E7F">
        <w:rPr>
          <w:color w:val="000000"/>
          <w:sz w:val="28"/>
          <w:szCs w:val="22"/>
        </w:rPr>
        <w:t xml:space="preserve"> при осуществлении соответствующих закупок руководствоваться указанным ведомственным перечнем.</w:t>
      </w:r>
    </w:p>
    <w:p w:rsidR="0059627E" w:rsidRPr="004B2ADF" w:rsidRDefault="0059627E" w:rsidP="00596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2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в информационно-телекоммуникационной сети «Интернет» администрации </w:t>
      </w:r>
      <w:r w:rsidR="000B344B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в разделе «Нормотворчество»,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единой информационной системе в сфере закупок.</w:t>
      </w:r>
    </w:p>
    <w:p w:rsidR="0059627E" w:rsidRPr="004B2ADF" w:rsidRDefault="0059627E" w:rsidP="00596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2A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627E" w:rsidRDefault="00FE4E45" w:rsidP="00596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27E" w:rsidRPr="004B2ADF">
        <w:rPr>
          <w:rFonts w:ascii="Times New Roman" w:hAnsi="Times New Roman" w:cs="Times New Roman"/>
          <w:sz w:val="28"/>
          <w:szCs w:val="28"/>
        </w:rPr>
        <w:t xml:space="preserve">. </w:t>
      </w:r>
      <w:r w:rsidR="0059627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59627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59627E">
        <w:rPr>
          <w:rFonts w:ascii="Times New Roman" w:hAnsi="Times New Roman" w:cs="Times New Roman"/>
          <w:sz w:val="28"/>
          <w:szCs w:val="28"/>
        </w:rPr>
        <w:t>правоотн</w:t>
      </w:r>
      <w:r w:rsidR="000B344B">
        <w:rPr>
          <w:rFonts w:ascii="Times New Roman" w:hAnsi="Times New Roman" w:cs="Times New Roman"/>
          <w:sz w:val="28"/>
          <w:szCs w:val="28"/>
        </w:rPr>
        <w:t>ошения</w:t>
      </w:r>
      <w:proofErr w:type="gramEnd"/>
      <w:r w:rsidR="000B344B">
        <w:rPr>
          <w:rFonts w:ascii="Times New Roman" w:hAnsi="Times New Roman" w:cs="Times New Roman"/>
          <w:sz w:val="28"/>
          <w:szCs w:val="28"/>
        </w:rPr>
        <w:t xml:space="preserve"> возникшие с 01 января 2020</w:t>
      </w:r>
      <w:r w:rsidR="005962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C50" w:rsidRPr="009E1E7F" w:rsidRDefault="00945C50" w:rsidP="00CD2A96">
      <w:pPr>
        <w:jc w:val="both"/>
        <w:rPr>
          <w:sz w:val="28"/>
          <w:szCs w:val="28"/>
        </w:rPr>
      </w:pPr>
    </w:p>
    <w:p w:rsidR="00945C50" w:rsidRPr="009E1E7F" w:rsidRDefault="00945C50" w:rsidP="00945C50">
      <w:pPr>
        <w:ind w:firstLine="851"/>
        <w:jc w:val="both"/>
        <w:rPr>
          <w:sz w:val="28"/>
          <w:szCs w:val="28"/>
        </w:rPr>
      </w:pPr>
    </w:p>
    <w:p w:rsidR="0059627E" w:rsidRDefault="00FE4E45" w:rsidP="0094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344B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F24C3E" w:rsidRDefault="00FE4E45" w:rsidP="00F2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</w:t>
      </w:r>
      <w:r w:rsidR="00F24C3E">
        <w:rPr>
          <w:sz w:val="28"/>
          <w:szCs w:val="28"/>
        </w:rPr>
        <w:t xml:space="preserve">айона         </w:t>
      </w:r>
      <w:r w:rsidR="00797C1E">
        <w:rPr>
          <w:sz w:val="28"/>
          <w:szCs w:val="28"/>
        </w:rPr>
        <w:t xml:space="preserve">     </w:t>
      </w:r>
      <w:r w:rsidR="00F24C3E">
        <w:rPr>
          <w:sz w:val="28"/>
          <w:szCs w:val="28"/>
        </w:rPr>
        <w:t xml:space="preserve">                          </w:t>
      </w:r>
      <w:r w:rsidR="00CD2A96">
        <w:rPr>
          <w:sz w:val="28"/>
          <w:szCs w:val="28"/>
        </w:rPr>
        <w:t xml:space="preserve">            </w:t>
      </w:r>
      <w:r w:rsidR="00F24C3E">
        <w:rPr>
          <w:sz w:val="28"/>
          <w:szCs w:val="28"/>
        </w:rPr>
        <w:t xml:space="preserve">     </w:t>
      </w:r>
      <w:r w:rsidR="00797C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344B">
        <w:rPr>
          <w:sz w:val="28"/>
          <w:szCs w:val="28"/>
        </w:rPr>
        <w:t>В.Н.Сирота</w:t>
      </w:r>
    </w:p>
    <w:p w:rsidR="00FE4E45" w:rsidRDefault="00FE4E45" w:rsidP="0094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7C1E" w:rsidRDefault="00797C1E" w:rsidP="0094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797C1E" w:rsidRDefault="00797C1E" w:rsidP="00797C1E">
      <w:pPr>
        <w:tabs>
          <w:tab w:val="left" w:pos="5760"/>
        </w:tabs>
      </w:pPr>
    </w:p>
    <w:p w:rsidR="0059627E" w:rsidRPr="00797C1E" w:rsidRDefault="00797C1E" w:rsidP="00797C1E">
      <w:pPr>
        <w:tabs>
          <w:tab w:val="left" w:pos="5760"/>
        </w:tabs>
        <w:sectPr w:rsidR="0059627E" w:rsidRPr="00797C1E" w:rsidSect="00CD2A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ab/>
      </w:r>
    </w:p>
    <w:tbl>
      <w:tblPr>
        <w:tblW w:w="15292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084"/>
        <w:gridCol w:w="1685"/>
        <w:gridCol w:w="52"/>
        <w:gridCol w:w="851"/>
        <w:gridCol w:w="1143"/>
        <w:gridCol w:w="1564"/>
        <w:gridCol w:w="1926"/>
        <w:gridCol w:w="963"/>
        <w:gridCol w:w="2196"/>
        <w:gridCol w:w="431"/>
        <w:gridCol w:w="1552"/>
        <w:gridCol w:w="1117"/>
        <w:gridCol w:w="7"/>
      </w:tblGrid>
      <w:tr w:rsidR="0059627E" w:rsidRPr="006908C5" w:rsidTr="00CD2A96">
        <w:tc>
          <w:tcPr>
            <w:tcW w:w="152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627E" w:rsidRPr="009E1E7F" w:rsidRDefault="0059627E" w:rsidP="0078794B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ПРИЛОЖЕНИЕ</w:t>
            </w: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УТВЕРЖДЕН</w:t>
            </w:r>
          </w:p>
          <w:p w:rsidR="0059627E" w:rsidRPr="009E1E7F" w:rsidRDefault="0017624E" w:rsidP="001762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  <w:r w:rsidR="00797C1E" w:rsidRPr="009E1E7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="000B344B">
              <w:rPr>
                <w:sz w:val="28"/>
                <w:szCs w:val="28"/>
                <w:lang w:eastAsia="en-US"/>
              </w:rPr>
              <w:t>Свободного</w:t>
            </w:r>
            <w:r w:rsidR="0017624E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 w:rsidR="0017624E">
              <w:rPr>
                <w:sz w:val="28"/>
                <w:szCs w:val="28"/>
                <w:lang w:eastAsia="en-US"/>
              </w:rPr>
              <w:t>Приморско-Ахтарского</w:t>
            </w:r>
            <w:r w:rsidRPr="009E1E7F">
              <w:rPr>
                <w:sz w:val="28"/>
                <w:szCs w:val="28"/>
                <w:lang w:eastAsia="en-US"/>
              </w:rPr>
              <w:t xml:space="preserve"> район</w:t>
            </w:r>
            <w:r w:rsidR="0017624E">
              <w:rPr>
                <w:sz w:val="28"/>
                <w:szCs w:val="28"/>
                <w:lang w:eastAsia="en-US"/>
              </w:rPr>
              <w:t>а</w:t>
            </w: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="006B1B51">
              <w:rPr>
                <w:sz w:val="28"/>
                <w:szCs w:val="28"/>
                <w:lang w:eastAsia="en-US"/>
              </w:rPr>
              <w:t xml:space="preserve">  </w:t>
            </w:r>
            <w:r w:rsidR="00A3449E">
              <w:rPr>
                <w:sz w:val="28"/>
                <w:szCs w:val="28"/>
                <w:lang w:eastAsia="en-US"/>
              </w:rPr>
              <w:t xml:space="preserve"> </w:t>
            </w:r>
            <w:r w:rsidR="00CD2A96">
              <w:rPr>
                <w:sz w:val="28"/>
                <w:szCs w:val="28"/>
                <w:lang w:eastAsia="en-US"/>
              </w:rPr>
              <w:t xml:space="preserve">от </w:t>
            </w:r>
            <w:r w:rsidR="00880CC0">
              <w:rPr>
                <w:sz w:val="28"/>
                <w:szCs w:val="28"/>
                <w:lang w:eastAsia="en-US"/>
              </w:rPr>
              <w:t>20</w:t>
            </w:r>
            <w:r w:rsidR="00F9460A">
              <w:rPr>
                <w:sz w:val="28"/>
                <w:szCs w:val="28"/>
                <w:lang w:eastAsia="en-US"/>
              </w:rPr>
              <w:t>.0</w:t>
            </w:r>
            <w:r w:rsidR="00880CC0">
              <w:rPr>
                <w:sz w:val="28"/>
                <w:szCs w:val="28"/>
                <w:lang w:eastAsia="en-US"/>
              </w:rPr>
              <w:t>2</w:t>
            </w:r>
            <w:r w:rsidR="000B344B">
              <w:rPr>
                <w:sz w:val="28"/>
                <w:szCs w:val="28"/>
                <w:lang w:eastAsia="en-US"/>
              </w:rPr>
              <w:t>.2020</w:t>
            </w:r>
            <w:r w:rsidR="00F9460A">
              <w:rPr>
                <w:sz w:val="28"/>
                <w:szCs w:val="28"/>
                <w:lang w:eastAsia="en-US"/>
              </w:rPr>
              <w:t xml:space="preserve"> </w:t>
            </w:r>
            <w:r w:rsidR="00A3449E">
              <w:rPr>
                <w:sz w:val="28"/>
                <w:szCs w:val="28"/>
                <w:lang w:eastAsia="en-US"/>
              </w:rPr>
              <w:t xml:space="preserve">г. № </w:t>
            </w:r>
            <w:r w:rsidR="00880CC0">
              <w:rPr>
                <w:sz w:val="28"/>
                <w:szCs w:val="28"/>
                <w:lang w:eastAsia="en-US"/>
              </w:rPr>
              <w:t>27</w:t>
            </w:r>
          </w:p>
          <w:p w:rsidR="0059627E" w:rsidRPr="009E1E7F" w:rsidRDefault="0059627E" w:rsidP="008524F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E1E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59627E" w:rsidRPr="009E1E7F" w:rsidRDefault="0059627E" w:rsidP="008524F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1E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Ведомственный перечень</w:t>
            </w:r>
          </w:p>
          <w:p w:rsidR="0059627E" w:rsidRPr="0078794B" w:rsidRDefault="0059627E" w:rsidP="00852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94B">
              <w:rPr>
                <w:b/>
                <w:sz w:val="28"/>
                <w:szCs w:val="28"/>
              </w:rPr>
              <w:t xml:space="preserve">отдельных видов товаров, работ, услуг, </w:t>
            </w:r>
            <w:r w:rsidRPr="0078794B">
              <w:rPr>
                <w:b/>
                <w:color w:val="000000"/>
                <w:sz w:val="28"/>
                <w:szCs w:val="28"/>
              </w:rPr>
              <w:t>в отношении которых администрацией</w:t>
            </w:r>
          </w:p>
          <w:p w:rsidR="0059627E" w:rsidRPr="006908C5" w:rsidRDefault="000B344B" w:rsidP="008524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Свободного</w:t>
            </w:r>
            <w:r w:rsidR="008524FF" w:rsidRPr="0078794B">
              <w:rPr>
                <w:b/>
                <w:color w:val="000000"/>
                <w:sz w:val="28"/>
                <w:szCs w:val="28"/>
              </w:rPr>
              <w:t xml:space="preserve"> сельского поселения Приморско-Ахтарского района</w:t>
            </w:r>
            <w:r w:rsidR="0059627E" w:rsidRPr="0078794B">
              <w:rPr>
                <w:b/>
                <w:color w:val="000000"/>
                <w:sz w:val="28"/>
                <w:szCs w:val="28"/>
              </w:rPr>
              <w:t xml:space="preserve"> и подведомственными ей </w:t>
            </w:r>
            <w:r w:rsidR="008524FF" w:rsidRPr="0078794B">
              <w:rPr>
                <w:b/>
                <w:color w:val="000000"/>
                <w:sz w:val="28"/>
                <w:szCs w:val="28"/>
              </w:rPr>
              <w:t>муниципальными казенными</w:t>
            </w:r>
            <w:r w:rsidR="0059627E" w:rsidRPr="0078794B">
              <w:rPr>
                <w:b/>
                <w:color w:val="000000"/>
                <w:sz w:val="28"/>
                <w:szCs w:val="28"/>
              </w:rPr>
              <w:t xml:space="preserve"> учреждениями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№</w:t>
            </w:r>
            <w:r w:rsidRPr="005B0F9C">
              <w:br/>
            </w:r>
            <w:proofErr w:type="gramStart"/>
            <w:r w:rsidRPr="005B0F9C">
              <w:t>п</w:t>
            </w:r>
            <w:proofErr w:type="gramEnd"/>
            <w:r w:rsidRPr="005B0F9C">
              <w:t>/п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5B0F9C">
              <w:t>ОК</w:t>
            </w:r>
            <w:proofErr w:type="gramEnd"/>
            <w:r w:rsidRPr="005B0F9C">
              <w:t xml:space="preserve"> 034-2014 (КПЕС 2008)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Наименование отдельного вида товаров, работ, услуг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Единица измерения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F24C3E">
            <w:pPr>
              <w:jc w:val="center"/>
            </w:pPr>
            <w:r w:rsidRPr="005B0F9C"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>
              <w:t xml:space="preserve">Ахтарского сельского поселения Приморско-Ахтарского района от </w:t>
            </w:r>
            <w:r w:rsidR="00F24C3E">
              <w:t>03.06.19</w:t>
            </w:r>
            <w:r>
              <w:t xml:space="preserve"> №</w:t>
            </w:r>
            <w:r w:rsidR="00F24C3E">
              <w:t>94</w:t>
            </w: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C122C5">
            <w:pPr>
              <w:jc w:val="center"/>
            </w:pPr>
            <w:r w:rsidRPr="005B0F9C"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F24C3E" w:rsidRPr="00F24C3E">
              <w:t xml:space="preserve">Приазовского </w:t>
            </w:r>
            <w:r>
              <w:t>сельского поселения</w:t>
            </w:r>
            <w:r w:rsidRPr="005B0F9C">
              <w:t xml:space="preserve"> Приморско-Ахтарск</w:t>
            </w:r>
            <w:r>
              <w:t>ого</w:t>
            </w:r>
            <w:r w:rsidRPr="005B0F9C">
              <w:t xml:space="preserve"> район</w:t>
            </w:r>
            <w:r>
              <w:t>а</w:t>
            </w:r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C5" w:rsidRPr="005B0F9C" w:rsidRDefault="00C122C5" w:rsidP="004123BD"/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C5" w:rsidRPr="005B0F9C" w:rsidRDefault="00C122C5" w:rsidP="004123BD"/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 xml:space="preserve">Код по </w:t>
            </w:r>
            <w:hyperlink r:id="rId8" w:history="1">
              <w:r w:rsidRPr="005B0F9C">
                <w:rPr>
                  <w:color w:val="000000"/>
                </w:rPr>
                <w:t>ОКЕИ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характеристика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значение характеристики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характеристика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>значение характеристики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t xml:space="preserve">обоснование отклонения значения характеристики от утвержденной постановлением администрации </w:t>
            </w:r>
            <w:r w:rsidRPr="005B0F9C">
              <w:lastRenderedPageBreak/>
              <w:t>муниципального образования Приморско-Ахтарский район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</w:pPr>
            <w:r w:rsidRPr="005B0F9C">
              <w:lastRenderedPageBreak/>
              <w:t xml:space="preserve">функциональное назначение </w:t>
            </w:r>
            <w:hyperlink r:id="rId9" w:anchor="sub_10001" w:history="1">
              <w:r w:rsidRPr="005B0F9C">
                <w:rPr>
                  <w:color w:val="000000"/>
                </w:rPr>
                <w:t>*</w:t>
              </w:r>
            </w:hyperlink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0B344B">
            <w:pPr>
              <w:jc w:val="center"/>
              <w:outlineLvl w:val="0"/>
              <w:rPr>
                <w:bCs/>
              </w:rPr>
            </w:pPr>
            <w:proofErr w:type="gramStart"/>
            <w:r w:rsidRPr="006908C5"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6908C5">
                <w:rPr>
                  <w:rStyle w:val="a5"/>
                  <w:color w:val="auto"/>
                </w:rPr>
                <w:t>приложением № 2</w:t>
              </w:r>
            </w:hyperlink>
            <w:r w:rsidRPr="006908C5">
              <w:t xml:space="preserve"> к правилам определения требований к закупаемым (самим муниципальным органом </w:t>
            </w:r>
            <w:r w:rsidR="000B344B">
              <w:t>Свободного</w:t>
            </w:r>
            <w:r>
              <w:t xml:space="preserve"> сельского поселения Приморско-Ахтарского района</w:t>
            </w:r>
            <w:r w:rsidRPr="006908C5">
              <w:t xml:space="preserve"> и подведомственными ему </w:t>
            </w:r>
            <w:r>
              <w:t>муниципальными казенными</w:t>
            </w:r>
            <w:r w:rsidRPr="006908C5">
              <w:t xml:space="preserve"> учреждениями), отдельным видам товаров, работ, услуг (в том числе предельных цен товаров, работ, услуг) для обеспечения муниципальных нужд </w:t>
            </w:r>
            <w:r w:rsidR="000B344B">
              <w:t>Свободного</w:t>
            </w:r>
            <w:r>
              <w:t xml:space="preserve"> сельского поселения Приморско-Ахтарского района</w:t>
            </w:r>
            <w:r w:rsidRPr="006908C5">
              <w:t>, утвержденным постановлением</w:t>
            </w:r>
            <w:proofErr w:type="gramEnd"/>
            <w:r w:rsidRPr="006908C5">
              <w:t xml:space="preserve"> администрации </w:t>
            </w:r>
            <w:r w:rsidR="000B344B">
              <w:t>Свободного</w:t>
            </w:r>
            <w:r>
              <w:t xml:space="preserve"> сельского поселения Приморско-Ахтарского района от </w:t>
            </w:r>
            <w:r w:rsidR="00F24C3E">
              <w:t>3</w:t>
            </w:r>
            <w:r w:rsidR="000B344B">
              <w:t>1</w:t>
            </w:r>
            <w:r w:rsidR="00F24C3E">
              <w:t>.0</w:t>
            </w:r>
            <w:r w:rsidR="000B344B">
              <w:t>1</w:t>
            </w:r>
            <w:r>
              <w:t>.</w:t>
            </w:r>
            <w:r w:rsidR="000B344B">
              <w:t>20г</w:t>
            </w:r>
            <w:r>
              <w:t>.</w:t>
            </w:r>
            <w:r w:rsidR="000B344B">
              <w:t xml:space="preserve">  № 21</w:t>
            </w:r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26.20.11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</w:t>
            </w:r>
            <w:r w:rsidRPr="005B0F9C">
              <w:rPr>
                <w:sz w:val="22"/>
                <w:szCs w:val="22"/>
              </w:rPr>
              <w:lastRenderedPageBreak/>
              <w:t>ноутбуки, планшетные компьютеры</w:t>
            </w:r>
            <w:r>
              <w:rPr>
                <w:sz w:val="22"/>
                <w:szCs w:val="22"/>
              </w:rPr>
              <w:t xml:space="preserve"> и т.д.</w:t>
            </w:r>
            <w:r w:rsidRPr="005B0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0B344B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0B344B">
              <w:rPr>
                <w:sz w:val="22"/>
                <w:szCs w:val="22"/>
              </w:rPr>
              <w:t>Свободного</w:t>
            </w:r>
            <w:r w:rsidR="004123BD">
              <w:rPr>
                <w:sz w:val="22"/>
                <w:szCs w:val="22"/>
              </w:rPr>
              <w:t xml:space="preserve"> сельского поселения</w:t>
            </w:r>
            <w:r w:rsidRPr="005B0F9C">
              <w:rPr>
                <w:sz w:val="22"/>
                <w:szCs w:val="22"/>
              </w:rPr>
              <w:t xml:space="preserve"> Приморско-Ахтарск</w:t>
            </w:r>
            <w:r w:rsidR="004123BD"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 w:rsidR="004123BD">
              <w:rPr>
                <w:sz w:val="22"/>
                <w:szCs w:val="22"/>
              </w:rPr>
              <w:t>а</w:t>
            </w:r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039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дюйм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Экран ЖК с матрицей </w:t>
            </w:r>
            <w:r w:rsidRPr="005B0F9C">
              <w:rPr>
                <w:sz w:val="22"/>
                <w:szCs w:val="22"/>
                <w:lang w:val="en-US"/>
              </w:rPr>
              <w:t>IPS</w:t>
            </w:r>
            <w:r w:rsidRPr="005B0F9C">
              <w:rPr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Экран ЖК с матрицей </w:t>
            </w:r>
            <w:r w:rsidRPr="005B0F9C">
              <w:rPr>
                <w:sz w:val="22"/>
                <w:szCs w:val="22"/>
                <w:lang w:val="en-US"/>
              </w:rPr>
              <w:t>IPS</w:t>
            </w:r>
            <w:r w:rsidRPr="005B0F9C">
              <w:rPr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166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килограмм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вес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вес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2931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-герц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  <w:lang w:val="en-US"/>
              </w:rPr>
              <w:t>DVD-RW-</w:t>
            </w:r>
            <w:r w:rsidRPr="005B0F9C">
              <w:rPr>
                <w:sz w:val="22"/>
                <w:szCs w:val="22"/>
              </w:rPr>
              <w:t>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оптический </w:t>
            </w:r>
            <w:r w:rsidRPr="005B0F9C">
              <w:rPr>
                <w:sz w:val="22"/>
                <w:szCs w:val="22"/>
              </w:rPr>
              <w:lastRenderedPageBreak/>
              <w:t>привод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  <w:lang w:val="en-US"/>
              </w:rPr>
              <w:lastRenderedPageBreak/>
              <w:t>DVD-RW-</w:t>
            </w:r>
            <w:r w:rsidRPr="005B0F9C">
              <w:rPr>
                <w:sz w:val="22"/>
                <w:szCs w:val="22"/>
              </w:rPr>
              <w:t>наличие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наличие модулей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>, поддержки 3G, (UMTS)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Модуль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>- наличие, модуль –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наличие модулей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>, поддержки 3G, (UMTS)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Модуль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>- наличие, модуль –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Дискретный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Дискретный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время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время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Операционная система, комплект офисных программ (текстовый процессор, табличный </w:t>
            </w:r>
            <w:r w:rsidRPr="005B0F9C">
              <w:rPr>
                <w:sz w:val="22"/>
                <w:szCs w:val="22"/>
              </w:rPr>
              <w:lastRenderedPageBreak/>
              <w:t>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предустановленное программное обеспечение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Операционная система, комплект офисных программ (текстовый процессор, табличный процессор, программа для </w:t>
            </w:r>
            <w:r w:rsidRPr="005B0F9C">
              <w:rPr>
                <w:sz w:val="22"/>
                <w:szCs w:val="22"/>
              </w:rPr>
              <w:lastRenderedPageBreak/>
              <w:t>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100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100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FB312B">
            <w:pPr>
              <w:jc w:val="center"/>
            </w:pPr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 w:rsidR="004123BD">
              <w:rPr>
                <w:sz w:val="22"/>
                <w:szCs w:val="22"/>
              </w:rPr>
              <w:t xml:space="preserve"> сельского поселения</w:t>
            </w:r>
            <w:r w:rsidRPr="005B0F9C">
              <w:rPr>
                <w:sz w:val="22"/>
                <w:szCs w:val="22"/>
              </w:rPr>
              <w:t xml:space="preserve"> Приморско-Ахтарск</w:t>
            </w:r>
            <w:r w:rsidR="004123BD"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 w:rsidR="004123BD">
              <w:rPr>
                <w:sz w:val="22"/>
                <w:szCs w:val="22"/>
              </w:rPr>
              <w:t>а</w:t>
            </w:r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039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дюйм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Экран ЖК с матрицей </w:t>
            </w:r>
            <w:r w:rsidRPr="005B0F9C">
              <w:rPr>
                <w:sz w:val="22"/>
                <w:szCs w:val="22"/>
                <w:lang w:val="en-US"/>
              </w:rPr>
              <w:t>IPS</w:t>
            </w:r>
            <w:r w:rsidRPr="005B0F9C">
              <w:rPr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Экран ЖК с матрицей </w:t>
            </w:r>
            <w:r w:rsidRPr="005B0F9C">
              <w:rPr>
                <w:sz w:val="22"/>
                <w:szCs w:val="22"/>
                <w:lang w:val="en-US"/>
              </w:rPr>
              <w:t>IPS</w:t>
            </w:r>
            <w:r w:rsidRPr="005B0F9C">
              <w:rPr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166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килограмм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вес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вес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2931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-герц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объем </w:t>
            </w:r>
            <w:r w:rsidRPr="005B0F9C">
              <w:rPr>
                <w:sz w:val="22"/>
                <w:szCs w:val="22"/>
              </w:rPr>
              <w:lastRenderedPageBreak/>
              <w:t xml:space="preserve">накопителя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Не менее 500 Гб </w:t>
            </w:r>
            <w:r w:rsidRPr="005B0F9C">
              <w:rPr>
                <w:sz w:val="22"/>
                <w:szCs w:val="22"/>
              </w:rPr>
              <w:lastRenderedPageBreak/>
              <w:t>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объем </w:t>
            </w:r>
            <w:r w:rsidRPr="005B0F9C">
              <w:rPr>
                <w:sz w:val="22"/>
                <w:szCs w:val="22"/>
              </w:rPr>
              <w:lastRenderedPageBreak/>
              <w:t xml:space="preserve">накопителя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Не менее 500 Гб и </w:t>
            </w:r>
            <w:r w:rsidRPr="005B0F9C">
              <w:rPr>
                <w:sz w:val="22"/>
                <w:szCs w:val="22"/>
              </w:rPr>
              <w:lastRenderedPageBreak/>
              <w:t>не более 2000Гб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  <w:lang w:val="en-US"/>
              </w:rPr>
              <w:t>DVD-RW-</w:t>
            </w:r>
            <w:r w:rsidRPr="005B0F9C">
              <w:rPr>
                <w:sz w:val="22"/>
                <w:szCs w:val="22"/>
              </w:rPr>
              <w:t>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  <w:lang w:val="en-US"/>
              </w:rPr>
              <w:t>DVD-RW-</w:t>
            </w:r>
            <w:r w:rsidRPr="005B0F9C">
              <w:rPr>
                <w:sz w:val="22"/>
                <w:szCs w:val="22"/>
              </w:rPr>
              <w:t>наличие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наличие модулей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>, поддержки 3G, (UMTS)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Модуль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>- наличие, модуль –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наличие модулей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>, поддержки 3G, (UMTS)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Модуль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>- наличие, модуль –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Дискретный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Дискретный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время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время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Последняя версия ОС, предназначенная для использования в муниципальных </w:t>
            </w:r>
            <w:r w:rsidRPr="005B0F9C">
              <w:rPr>
                <w:sz w:val="22"/>
                <w:szCs w:val="22"/>
              </w:rPr>
              <w:lastRenderedPageBreak/>
              <w:t>органах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операционная система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80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80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2B" w:rsidRDefault="00C122C5" w:rsidP="00FB312B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 w:rsidR="00622B05"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 w:rsidR="00622B05"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 w:rsidR="00622B05"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</w:t>
            </w:r>
          </w:p>
          <w:p w:rsidR="00C122C5" w:rsidRPr="005B0F9C" w:rsidRDefault="00FB312B" w:rsidP="00FB312B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4123BD">
              <w:rPr>
                <w:sz w:val="22"/>
                <w:szCs w:val="22"/>
              </w:rPr>
              <w:t xml:space="preserve"> сельского поселения</w:t>
            </w:r>
            <w:r w:rsidR="00C122C5" w:rsidRPr="005B0F9C">
              <w:rPr>
                <w:sz w:val="22"/>
                <w:szCs w:val="22"/>
              </w:rPr>
              <w:t xml:space="preserve"> Приморско-Ахтарск</w:t>
            </w:r>
            <w:r w:rsidR="004123BD">
              <w:rPr>
                <w:sz w:val="22"/>
                <w:szCs w:val="22"/>
              </w:rPr>
              <w:t>ого</w:t>
            </w:r>
            <w:r w:rsidR="00C122C5" w:rsidRPr="005B0F9C">
              <w:rPr>
                <w:sz w:val="22"/>
                <w:szCs w:val="22"/>
              </w:rPr>
              <w:t xml:space="preserve"> район</w:t>
            </w:r>
            <w:r w:rsidR="004123BD">
              <w:rPr>
                <w:sz w:val="22"/>
                <w:szCs w:val="22"/>
              </w:rPr>
              <w:t>а</w:t>
            </w:r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039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дюйм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Экран ЖК с матрицей </w:t>
            </w:r>
            <w:r w:rsidRPr="005B0F9C">
              <w:rPr>
                <w:sz w:val="22"/>
                <w:szCs w:val="22"/>
                <w:lang w:val="en-US"/>
              </w:rPr>
              <w:t>IPS</w:t>
            </w:r>
            <w:r w:rsidRPr="005B0F9C">
              <w:rPr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Экран ЖК с матрицей </w:t>
            </w:r>
            <w:r w:rsidRPr="005B0F9C">
              <w:rPr>
                <w:sz w:val="22"/>
                <w:szCs w:val="22"/>
                <w:lang w:val="en-US"/>
              </w:rPr>
              <w:t>IPS</w:t>
            </w:r>
            <w:r w:rsidRPr="005B0F9C">
              <w:rPr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166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килограмм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вес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вес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2931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-герц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  <w:lang w:val="en-US"/>
              </w:rPr>
              <w:t>DVD-RW-</w:t>
            </w:r>
            <w:r w:rsidRPr="005B0F9C">
              <w:rPr>
                <w:sz w:val="22"/>
                <w:szCs w:val="22"/>
              </w:rPr>
              <w:t>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  <w:lang w:val="en-US"/>
              </w:rPr>
              <w:t>DVD-RW-</w:t>
            </w:r>
            <w:r w:rsidRPr="005B0F9C">
              <w:rPr>
                <w:sz w:val="22"/>
                <w:szCs w:val="22"/>
              </w:rPr>
              <w:t>наличие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наличие модулей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>, поддержки 3G, (UMTS)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Модуль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>- наличие, модуль –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наличие модулей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>, поддержки 3G, (UMTS)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Модуль 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>- наличие, модуль –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Дискретный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Дискретный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время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время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80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80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26.20.15                                        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Машины вычислительные электронные </w:t>
            </w:r>
            <w:r w:rsidRPr="005B0F9C">
              <w:rPr>
                <w:sz w:val="22"/>
                <w:szCs w:val="22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5B0F9C">
              <w:rPr>
                <w:sz w:val="22"/>
                <w:szCs w:val="22"/>
              </w:rPr>
              <w:t>ств дл</w:t>
            </w:r>
            <w:proofErr w:type="gramEnd"/>
            <w:r w:rsidRPr="005B0F9C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вывода.</w:t>
            </w:r>
          </w:p>
          <w:p w:rsidR="00C122C5" w:rsidRPr="005B0F9C" w:rsidRDefault="00C122C5" w:rsidP="004123BD"/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«Компьютеры персональные настольные»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FB312B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 w:rsidR="004123BD">
              <w:rPr>
                <w:sz w:val="22"/>
                <w:szCs w:val="22"/>
              </w:rPr>
              <w:t xml:space="preserve"> сельского поселения</w:t>
            </w:r>
            <w:r w:rsidRPr="005B0F9C">
              <w:rPr>
                <w:sz w:val="22"/>
                <w:szCs w:val="22"/>
              </w:rPr>
              <w:t xml:space="preserve"> Приморско-Ахтарск</w:t>
            </w:r>
            <w:r w:rsidR="004123BD"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 w:rsidR="004123BD">
              <w:rPr>
                <w:sz w:val="22"/>
                <w:szCs w:val="22"/>
              </w:rPr>
              <w:t>а</w:t>
            </w:r>
          </w:p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тип (моноблок/системный блок и </w:t>
            </w:r>
            <w:r w:rsidRPr="005B0F9C">
              <w:rPr>
                <w:sz w:val="22"/>
                <w:szCs w:val="22"/>
              </w:rPr>
              <w:lastRenderedPageBreak/>
              <w:t>монитор)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Моноблок/системный блок и монитор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039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дюйм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ЖК дисплей</w:t>
            </w:r>
            <w:proofErr w:type="gramEnd"/>
            <w:r w:rsidRPr="005B0F9C">
              <w:rPr>
                <w:sz w:val="22"/>
                <w:szCs w:val="22"/>
              </w:rPr>
              <w:t>/монитор (</w:t>
            </w:r>
            <w:r w:rsidRPr="005B0F9C">
              <w:rPr>
                <w:sz w:val="22"/>
                <w:szCs w:val="22"/>
                <w:lang w:val="en-US"/>
              </w:rPr>
              <w:t>LCD</w:t>
            </w:r>
            <w:r w:rsidRPr="005B0F9C">
              <w:rPr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5B0F9C">
              <w:t xml:space="preserve"> </w:t>
            </w:r>
            <w:r w:rsidRPr="005B0F9C">
              <w:rPr>
                <w:sz w:val="22"/>
                <w:szCs w:val="22"/>
              </w:rPr>
              <w:t xml:space="preserve">250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C465E4A" wp14:editId="029BEDAA">
                  <wp:extent cx="371475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F9C">
              <w:rPr>
                <w:sz w:val="22"/>
                <w:szCs w:val="22"/>
              </w:rPr>
              <w:t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ЖК дисплей</w:t>
            </w:r>
            <w:proofErr w:type="gramEnd"/>
            <w:r w:rsidRPr="005B0F9C">
              <w:rPr>
                <w:sz w:val="22"/>
                <w:szCs w:val="22"/>
              </w:rPr>
              <w:t>/монитор (</w:t>
            </w:r>
            <w:r w:rsidRPr="005B0F9C">
              <w:rPr>
                <w:sz w:val="22"/>
                <w:szCs w:val="22"/>
                <w:lang w:val="en-US"/>
              </w:rPr>
              <w:t>LCD</w:t>
            </w:r>
            <w:r w:rsidRPr="005B0F9C">
              <w:rPr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5B0F9C">
              <w:t xml:space="preserve"> </w:t>
            </w:r>
            <w:r w:rsidRPr="005B0F9C">
              <w:rPr>
                <w:sz w:val="22"/>
                <w:szCs w:val="22"/>
              </w:rPr>
              <w:t xml:space="preserve">250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2F94FC0" wp14:editId="21754D0D">
                  <wp:extent cx="371475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F9C">
              <w:rPr>
                <w:sz w:val="22"/>
                <w:szCs w:val="22"/>
              </w:rPr>
              <w:t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2931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-герц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</w:t>
            </w:r>
            <w:r w:rsidRPr="005B0F9C">
              <w:rPr>
                <w:sz w:val="22"/>
                <w:szCs w:val="22"/>
              </w:rPr>
              <w:lastRenderedPageBreak/>
              <w:t>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Не менее 2,5 ГГц и не более 4 ГГц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тера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DVD-RW,</w:t>
            </w:r>
            <w:r w:rsidRPr="005B0F9C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порт RJ-45, </w:t>
            </w:r>
          </w:p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DVD-RW,</w:t>
            </w:r>
            <w:r w:rsidRPr="005B0F9C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порт RJ-45, </w:t>
            </w:r>
          </w:p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proofErr w:type="gramStart"/>
            <w:r w:rsidRPr="005B0F9C">
              <w:rPr>
                <w:bCs/>
                <w:sz w:val="22"/>
                <w:szCs w:val="22"/>
              </w:rPr>
              <w:t xml:space="preserve">офисных программ (текстовый процессор, </w:t>
            </w:r>
            <w:r w:rsidRPr="005B0F9C">
              <w:rPr>
                <w:bCs/>
                <w:sz w:val="22"/>
                <w:szCs w:val="22"/>
              </w:rPr>
              <w:lastRenderedPageBreak/>
              <w:t>табличный процессор,</w:t>
            </w:r>
            <w:proofErr w:type="gramEnd"/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5B0F9C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5B0F9C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proofErr w:type="gramStart"/>
            <w:r w:rsidRPr="005B0F9C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  <w:proofErr w:type="gramEnd"/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lastRenderedPageBreak/>
              <w:t xml:space="preserve">программа для работы с сообщениями электронной почты, </w:t>
            </w:r>
            <w:r w:rsidRPr="005B0F9C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5B0F9C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5B0F9C">
              <w:rPr>
                <w:bCs/>
                <w:sz w:val="22"/>
                <w:szCs w:val="22"/>
              </w:rPr>
              <w:t>тыс</w:t>
            </w:r>
            <w:proofErr w:type="gramStart"/>
            <w:r w:rsidRPr="005B0F9C">
              <w:rPr>
                <w:bCs/>
                <w:sz w:val="22"/>
                <w:szCs w:val="22"/>
              </w:rPr>
              <w:t>.р</w:t>
            </w:r>
            <w:proofErr w:type="gramEnd"/>
            <w:r w:rsidRPr="005B0F9C">
              <w:rPr>
                <w:bCs/>
                <w:sz w:val="22"/>
                <w:szCs w:val="22"/>
              </w:rPr>
              <w:t>уб</w:t>
            </w:r>
            <w:proofErr w:type="spellEnd"/>
            <w:r w:rsidRPr="005B0F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5B0F9C">
              <w:rPr>
                <w:bCs/>
                <w:sz w:val="22"/>
                <w:szCs w:val="22"/>
              </w:rPr>
              <w:t>тыс</w:t>
            </w:r>
            <w:proofErr w:type="gramStart"/>
            <w:r w:rsidRPr="005B0F9C">
              <w:rPr>
                <w:bCs/>
                <w:sz w:val="22"/>
                <w:szCs w:val="22"/>
              </w:rPr>
              <w:t>.р</w:t>
            </w:r>
            <w:proofErr w:type="gramEnd"/>
            <w:r w:rsidRPr="005B0F9C">
              <w:rPr>
                <w:bCs/>
                <w:sz w:val="22"/>
                <w:szCs w:val="22"/>
              </w:rPr>
              <w:t>уб</w:t>
            </w:r>
            <w:proofErr w:type="spellEnd"/>
            <w:r w:rsidRPr="005B0F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FB312B">
            <w:pPr>
              <w:jc w:val="center"/>
            </w:pPr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 w:rsidR="004123BD"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 xml:space="preserve"> Приморско-Ахтарск</w:t>
            </w:r>
            <w:r w:rsidR="004123BD"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 w:rsidR="004123BD">
              <w:rPr>
                <w:sz w:val="22"/>
                <w:szCs w:val="22"/>
              </w:rPr>
              <w:t>а</w:t>
            </w:r>
          </w:p>
        </w:tc>
        <w:bookmarkStart w:id="0" w:name="_GoBack"/>
        <w:bookmarkEnd w:id="0"/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039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дюйм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ЖК дисплей</w:t>
            </w:r>
            <w:proofErr w:type="gramEnd"/>
            <w:r w:rsidRPr="005B0F9C">
              <w:rPr>
                <w:sz w:val="22"/>
                <w:szCs w:val="22"/>
              </w:rPr>
              <w:t>/монитор (</w:t>
            </w:r>
            <w:r w:rsidRPr="005B0F9C">
              <w:rPr>
                <w:sz w:val="22"/>
                <w:szCs w:val="22"/>
                <w:lang w:val="en-US"/>
              </w:rPr>
              <w:t>LCD</w:t>
            </w:r>
            <w:r w:rsidRPr="005B0F9C">
              <w:rPr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5B0F9C">
              <w:t xml:space="preserve"> </w:t>
            </w:r>
            <w:r w:rsidRPr="005B0F9C">
              <w:rPr>
                <w:sz w:val="22"/>
                <w:szCs w:val="22"/>
              </w:rPr>
              <w:t xml:space="preserve">250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15262F3" wp14:editId="40AAD979">
                  <wp:extent cx="371475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F9C">
              <w:rPr>
                <w:sz w:val="22"/>
                <w:szCs w:val="22"/>
              </w:rPr>
              <w:t xml:space="preserve">, разрешением </w:t>
            </w:r>
            <w:r w:rsidRPr="005B0F9C">
              <w:rPr>
                <w:sz w:val="22"/>
                <w:szCs w:val="22"/>
              </w:rPr>
              <w:lastRenderedPageBreak/>
              <w:t>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размер экрана/монитора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ЖК дисплей</w:t>
            </w:r>
            <w:proofErr w:type="gramEnd"/>
            <w:r w:rsidRPr="005B0F9C">
              <w:rPr>
                <w:sz w:val="22"/>
                <w:szCs w:val="22"/>
              </w:rPr>
              <w:t>/монитор (</w:t>
            </w:r>
            <w:r w:rsidRPr="005B0F9C">
              <w:rPr>
                <w:sz w:val="22"/>
                <w:szCs w:val="22"/>
                <w:lang w:val="en-US"/>
              </w:rPr>
              <w:t>LCD</w:t>
            </w:r>
            <w:r w:rsidRPr="005B0F9C">
              <w:rPr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5B0F9C">
              <w:t xml:space="preserve"> </w:t>
            </w:r>
            <w:r w:rsidRPr="005B0F9C">
              <w:rPr>
                <w:sz w:val="22"/>
                <w:szCs w:val="22"/>
              </w:rPr>
              <w:t xml:space="preserve">250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565BE96" wp14:editId="5B4D7335">
                  <wp:extent cx="37147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F9C">
              <w:rPr>
                <w:sz w:val="22"/>
                <w:szCs w:val="22"/>
              </w:rPr>
              <w:t xml:space="preserve">, разрешением экрана не менее 1920x1080 пикселей, </w:t>
            </w:r>
            <w:r w:rsidRPr="005B0F9C">
              <w:rPr>
                <w:sz w:val="22"/>
                <w:szCs w:val="22"/>
              </w:rPr>
              <w:lastRenderedPageBreak/>
              <w:t>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2931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-герц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тера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DVD-RW,</w:t>
            </w:r>
            <w:r w:rsidRPr="005B0F9C">
              <w:rPr>
                <w:sz w:val="22"/>
                <w:szCs w:val="22"/>
              </w:rPr>
              <w:t xml:space="preserve"> количество </w:t>
            </w:r>
            <w:r w:rsidRPr="005B0F9C">
              <w:rPr>
                <w:sz w:val="22"/>
                <w:szCs w:val="22"/>
              </w:rPr>
              <w:lastRenderedPageBreak/>
              <w:t xml:space="preserve">портов USB 2.0 не менее 6, USB 3.0 не менее 4, </w:t>
            </w:r>
          </w:p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порт RJ-45, </w:t>
            </w:r>
          </w:p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оптический </w:t>
            </w:r>
            <w:r w:rsidRPr="005B0F9C">
              <w:rPr>
                <w:sz w:val="22"/>
                <w:szCs w:val="22"/>
              </w:rPr>
              <w:lastRenderedPageBreak/>
              <w:t>привод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lastRenderedPageBreak/>
              <w:t>DVD-RW,</w:t>
            </w:r>
            <w:r w:rsidRPr="005B0F9C">
              <w:rPr>
                <w:sz w:val="22"/>
                <w:szCs w:val="22"/>
              </w:rPr>
              <w:t xml:space="preserve"> количество портов </w:t>
            </w:r>
            <w:r w:rsidRPr="005B0F9C">
              <w:rPr>
                <w:sz w:val="22"/>
                <w:szCs w:val="22"/>
              </w:rPr>
              <w:lastRenderedPageBreak/>
              <w:t xml:space="preserve">USB 2.0 не менее 6, USB 3.0 не менее 4, </w:t>
            </w:r>
          </w:p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порт RJ-45, </w:t>
            </w:r>
          </w:p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proofErr w:type="gramStart"/>
            <w:r w:rsidRPr="005B0F9C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  <w:proofErr w:type="gramEnd"/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5B0F9C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5B0F9C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proofErr w:type="gramStart"/>
            <w:r w:rsidRPr="005B0F9C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  <w:proofErr w:type="gramEnd"/>
          </w:p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5B0F9C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5B0F9C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C122C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Моноблок - не более 80,0 тыс. Системный блок </w:t>
            </w:r>
            <w:r w:rsidRPr="005B0F9C">
              <w:rPr>
                <w:bCs/>
                <w:sz w:val="22"/>
                <w:szCs w:val="22"/>
              </w:rPr>
              <w:lastRenderedPageBreak/>
              <w:t xml:space="preserve">с монитором - не более 80,0 </w:t>
            </w:r>
            <w:proofErr w:type="spellStart"/>
            <w:r w:rsidRPr="005B0F9C">
              <w:rPr>
                <w:bCs/>
                <w:sz w:val="22"/>
                <w:szCs w:val="22"/>
              </w:rPr>
              <w:t>тыс</w:t>
            </w:r>
            <w:proofErr w:type="gramStart"/>
            <w:r w:rsidRPr="005B0F9C">
              <w:rPr>
                <w:bCs/>
                <w:sz w:val="22"/>
                <w:szCs w:val="22"/>
              </w:rPr>
              <w:t>.р</w:t>
            </w:r>
            <w:proofErr w:type="gramEnd"/>
            <w:r w:rsidRPr="005B0F9C">
              <w:rPr>
                <w:bCs/>
                <w:sz w:val="22"/>
                <w:szCs w:val="22"/>
              </w:rPr>
              <w:t>уб</w:t>
            </w:r>
            <w:proofErr w:type="spellEnd"/>
            <w:r w:rsidRPr="005B0F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</w:t>
            </w:r>
            <w:r w:rsidRPr="005B0F9C">
              <w:rPr>
                <w:bCs/>
                <w:sz w:val="22"/>
                <w:szCs w:val="22"/>
              </w:rPr>
              <w:lastRenderedPageBreak/>
              <w:t xml:space="preserve">не более 80,0 </w:t>
            </w:r>
            <w:proofErr w:type="spellStart"/>
            <w:r w:rsidRPr="005B0F9C">
              <w:rPr>
                <w:bCs/>
                <w:sz w:val="22"/>
                <w:szCs w:val="22"/>
              </w:rPr>
              <w:t>тыс</w:t>
            </w:r>
            <w:proofErr w:type="gramStart"/>
            <w:r w:rsidRPr="005B0F9C">
              <w:rPr>
                <w:bCs/>
                <w:sz w:val="22"/>
                <w:szCs w:val="22"/>
              </w:rPr>
              <w:t>.р</w:t>
            </w:r>
            <w:proofErr w:type="gramEnd"/>
            <w:r w:rsidRPr="005B0F9C">
              <w:rPr>
                <w:bCs/>
                <w:sz w:val="22"/>
                <w:szCs w:val="22"/>
              </w:rPr>
              <w:t>уб</w:t>
            </w:r>
            <w:proofErr w:type="spellEnd"/>
            <w:r w:rsidRPr="005B0F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5" w:rsidRPr="005B0F9C" w:rsidRDefault="00C122C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5" w:rsidRPr="005B0F9C" w:rsidRDefault="00C122C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Default="00622B05" w:rsidP="00FB312B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>казенном учреждении,  подведомственного администрации</w:t>
            </w:r>
            <w:r w:rsidR="00FB312B">
              <w:rPr>
                <w:sz w:val="22"/>
                <w:szCs w:val="22"/>
              </w:rPr>
              <w:t xml:space="preserve"> </w:t>
            </w:r>
          </w:p>
          <w:p w:rsidR="00622B05" w:rsidRPr="005B0F9C" w:rsidRDefault="00FB312B" w:rsidP="00FB312B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039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дюйм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ЖК дисплей</w:t>
            </w:r>
            <w:proofErr w:type="gramEnd"/>
            <w:r w:rsidRPr="005B0F9C">
              <w:rPr>
                <w:sz w:val="22"/>
                <w:szCs w:val="22"/>
              </w:rPr>
              <w:t>/монитор (</w:t>
            </w:r>
            <w:r w:rsidRPr="005B0F9C">
              <w:rPr>
                <w:sz w:val="22"/>
                <w:szCs w:val="22"/>
                <w:lang w:val="en-US"/>
              </w:rPr>
              <w:t>LCD</w:t>
            </w:r>
            <w:r w:rsidRPr="005B0F9C">
              <w:rPr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5B0F9C">
              <w:t xml:space="preserve"> </w:t>
            </w:r>
            <w:r w:rsidRPr="005B0F9C">
              <w:rPr>
                <w:sz w:val="22"/>
                <w:szCs w:val="22"/>
              </w:rPr>
              <w:t xml:space="preserve">250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F6B8B14" wp14:editId="3BC376E7">
                  <wp:extent cx="3714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F9C">
              <w:rPr>
                <w:sz w:val="22"/>
                <w:szCs w:val="22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</w:t>
            </w:r>
            <w:r w:rsidRPr="005B0F9C">
              <w:rPr>
                <w:sz w:val="22"/>
                <w:szCs w:val="22"/>
              </w:rPr>
              <w:lastRenderedPageBreak/>
              <w:t>цвета не менее 16,7 млн., автоматической настройкой, разъемами VGA, HDMI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размер экрана/монитора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ЖК дисплей</w:t>
            </w:r>
            <w:proofErr w:type="gramEnd"/>
            <w:r w:rsidRPr="005B0F9C">
              <w:rPr>
                <w:sz w:val="22"/>
                <w:szCs w:val="22"/>
              </w:rPr>
              <w:t>/монитор (</w:t>
            </w:r>
            <w:r w:rsidRPr="005B0F9C">
              <w:rPr>
                <w:sz w:val="22"/>
                <w:szCs w:val="22"/>
                <w:lang w:val="en-US"/>
              </w:rPr>
              <w:t>LCD</w:t>
            </w:r>
            <w:r w:rsidRPr="005B0F9C">
              <w:rPr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5B0F9C">
              <w:t xml:space="preserve"> </w:t>
            </w:r>
            <w:r w:rsidRPr="005B0F9C">
              <w:rPr>
                <w:sz w:val="22"/>
                <w:szCs w:val="22"/>
              </w:rPr>
              <w:t xml:space="preserve">250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4B54054" wp14:editId="4871AA23">
                  <wp:extent cx="3714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F9C">
              <w:rPr>
                <w:sz w:val="22"/>
                <w:szCs w:val="22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</w:t>
            </w:r>
            <w:r w:rsidRPr="005B0F9C">
              <w:rPr>
                <w:sz w:val="22"/>
                <w:szCs w:val="22"/>
              </w:rPr>
              <w:lastRenderedPageBreak/>
              <w:t>разъемами VGA, HDMI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Многоядерный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2931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-герц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гига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4 Гб и не более 16 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тера</w:t>
            </w:r>
            <w:proofErr w:type="spellEnd"/>
            <w:r w:rsidRPr="005B0F9C">
              <w:rPr>
                <w:sz w:val="22"/>
                <w:szCs w:val="22"/>
              </w:rPr>
              <w:t>-байт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DVD-RW,</w:t>
            </w:r>
            <w:r w:rsidRPr="005B0F9C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порт RJ-45, 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DVD-RW,</w:t>
            </w:r>
            <w:r w:rsidRPr="005B0F9C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порт RJ-45, 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Последняя версия ОС, предназначенная </w:t>
            </w:r>
            <w:r w:rsidRPr="005B0F9C">
              <w:rPr>
                <w:bCs/>
                <w:sz w:val="22"/>
                <w:szCs w:val="22"/>
              </w:rPr>
              <w:lastRenderedPageBreak/>
              <w:t xml:space="preserve">для использования в муниципальных органах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операционная система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Последняя версия ОС, предназначенная для </w:t>
            </w:r>
            <w:r w:rsidRPr="005B0F9C">
              <w:rPr>
                <w:bCs/>
                <w:sz w:val="22"/>
                <w:szCs w:val="22"/>
              </w:rPr>
              <w:lastRenderedPageBreak/>
              <w:t xml:space="preserve">использования в муниципальных органах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proofErr w:type="gramStart"/>
            <w:r w:rsidRPr="005B0F9C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  <w:proofErr w:type="gramEnd"/>
          </w:p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5B0F9C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5B0F9C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proofErr w:type="gramStart"/>
            <w:r w:rsidRPr="005B0F9C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  <w:proofErr w:type="gramEnd"/>
          </w:p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5B0F9C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5B0F9C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5B0F9C">
              <w:rPr>
                <w:bCs/>
                <w:sz w:val="22"/>
                <w:szCs w:val="22"/>
              </w:rPr>
              <w:t>тыс</w:t>
            </w:r>
            <w:proofErr w:type="gramStart"/>
            <w:r w:rsidRPr="005B0F9C">
              <w:rPr>
                <w:bCs/>
                <w:sz w:val="22"/>
                <w:szCs w:val="22"/>
              </w:rPr>
              <w:t>.р</w:t>
            </w:r>
            <w:proofErr w:type="gramEnd"/>
            <w:r w:rsidRPr="005B0F9C">
              <w:rPr>
                <w:bCs/>
                <w:sz w:val="22"/>
                <w:szCs w:val="22"/>
              </w:rPr>
              <w:t>уб</w:t>
            </w:r>
            <w:proofErr w:type="spellEnd"/>
            <w:r w:rsidRPr="005B0F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5B0F9C">
              <w:rPr>
                <w:bCs/>
                <w:sz w:val="22"/>
                <w:szCs w:val="22"/>
              </w:rPr>
              <w:t>тыс</w:t>
            </w:r>
            <w:proofErr w:type="gramStart"/>
            <w:r w:rsidRPr="005B0F9C">
              <w:rPr>
                <w:bCs/>
                <w:sz w:val="22"/>
                <w:szCs w:val="22"/>
              </w:rPr>
              <w:t>.р</w:t>
            </w:r>
            <w:proofErr w:type="gramEnd"/>
            <w:r w:rsidRPr="005B0F9C">
              <w:rPr>
                <w:bCs/>
                <w:sz w:val="22"/>
                <w:szCs w:val="22"/>
              </w:rPr>
              <w:t>уб</w:t>
            </w:r>
            <w:proofErr w:type="spellEnd"/>
            <w:r w:rsidRPr="005B0F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26</w:t>
            </w:r>
            <w:r w:rsidRPr="005B0F9C">
              <w:rPr>
                <w:sz w:val="22"/>
                <w:szCs w:val="22"/>
              </w:rPr>
              <w:t>.</w:t>
            </w:r>
            <w:r w:rsidRPr="005B0F9C">
              <w:rPr>
                <w:sz w:val="22"/>
                <w:szCs w:val="22"/>
                <w:lang w:val="en-US"/>
              </w:rPr>
              <w:t>20</w:t>
            </w:r>
            <w:r w:rsidRPr="005B0F9C">
              <w:rPr>
                <w:sz w:val="22"/>
                <w:szCs w:val="22"/>
              </w:rPr>
              <w:t>.</w:t>
            </w:r>
            <w:r w:rsidRPr="005B0F9C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5B0F9C">
              <w:rPr>
                <w:sz w:val="22"/>
                <w:szCs w:val="22"/>
              </w:rPr>
              <w:lastRenderedPageBreak/>
              <w:t>Пояснение по требуемой продукции: принтеры, сканеры, многофункциональные устройства</w:t>
            </w:r>
          </w:p>
          <w:p w:rsidR="00622B05" w:rsidRPr="005B0F9C" w:rsidRDefault="00622B05" w:rsidP="004123BD"/>
          <w:p w:rsidR="00622B05" w:rsidRPr="005B0F9C" w:rsidRDefault="00622B05" w:rsidP="004123BD"/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«Принтеры»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Струйный/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Струйный/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скорость печати / </w:t>
            </w:r>
            <w:r w:rsidRPr="005B0F9C">
              <w:rPr>
                <w:sz w:val="22"/>
                <w:szCs w:val="22"/>
              </w:rPr>
              <w:lastRenderedPageBreak/>
              <w:t>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lastRenderedPageBreak/>
              <w:t xml:space="preserve">Не менее 10 и не более 60 </w:t>
            </w:r>
            <w:proofErr w:type="spellStart"/>
            <w:proofErr w:type="gramStart"/>
            <w:r w:rsidRPr="005B0F9C">
              <w:rPr>
                <w:bCs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скорость </w:t>
            </w:r>
            <w:r w:rsidRPr="005B0F9C">
              <w:rPr>
                <w:sz w:val="22"/>
                <w:szCs w:val="22"/>
              </w:rPr>
              <w:lastRenderedPageBreak/>
              <w:t>печати 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lastRenderedPageBreak/>
              <w:t xml:space="preserve">Не менее 10 и не более 60 </w:t>
            </w:r>
            <w:proofErr w:type="spellStart"/>
            <w:proofErr w:type="gramStart"/>
            <w:r w:rsidRPr="005B0F9C">
              <w:rPr>
                <w:bCs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 w:rsidR="00F24C3E" w:rsidRPr="00F24C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</w:t>
            </w:r>
            <w:r w:rsidRPr="005B0F9C">
              <w:rPr>
                <w:sz w:val="22"/>
                <w:szCs w:val="22"/>
              </w:rPr>
              <w:lastRenderedPageBreak/>
              <w:t>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Лазерный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proofErr w:type="gramStart"/>
            <w:r w:rsidRPr="005B0F9C">
              <w:rPr>
                <w:bCs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proofErr w:type="gramStart"/>
            <w:r w:rsidRPr="005B0F9C">
              <w:rPr>
                <w:bCs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наличие дополнительных модулей и интерфейсов (сетевой интерфейс, устройства чтения карт </w:t>
            </w:r>
            <w:r w:rsidRPr="005B0F9C">
              <w:rPr>
                <w:sz w:val="22"/>
                <w:szCs w:val="22"/>
              </w:rPr>
              <w:lastRenderedPageBreak/>
              <w:t>памяти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Default="00622B05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</w:p>
          <w:p w:rsidR="00622B05" w:rsidRPr="005B0F9C" w:rsidRDefault="00FB312B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Лазерный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proofErr w:type="gramStart"/>
            <w:r w:rsidRPr="005B0F9C">
              <w:rPr>
                <w:bCs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</w:t>
            </w:r>
            <w:r w:rsidRPr="005B0F9C">
              <w:rPr>
                <w:sz w:val="22"/>
                <w:szCs w:val="22"/>
              </w:rPr>
              <w:lastRenderedPageBreak/>
              <w:t>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lastRenderedPageBreak/>
              <w:t xml:space="preserve">Не менее 10 и не более 60 </w:t>
            </w:r>
            <w:proofErr w:type="spellStart"/>
            <w:proofErr w:type="gramStart"/>
            <w:r w:rsidRPr="005B0F9C">
              <w:rPr>
                <w:bCs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26</w:t>
            </w:r>
            <w:r w:rsidRPr="005B0F9C">
              <w:rPr>
                <w:sz w:val="22"/>
                <w:szCs w:val="22"/>
              </w:rPr>
              <w:t>.</w:t>
            </w:r>
            <w:r w:rsidRPr="005B0F9C">
              <w:rPr>
                <w:sz w:val="22"/>
                <w:szCs w:val="22"/>
                <w:lang w:val="en-US"/>
              </w:rPr>
              <w:t>20</w:t>
            </w:r>
            <w:r w:rsidRPr="005B0F9C">
              <w:rPr>
                <w:sz w:val="22"/>
                <w:szCs w:val="22"/>
              </w:rPr>
              <w:t>.</w:t>
            </w:r>
            <w:r w:rsidRPr="005B0F9C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Пояснение по требуемой продукции: принтеры, </w:t>
            </w:r>
            <w:r w:rsidRPr="005B0F9C">
              <w:rPr>
                <w:sz w:val="22"/>
                <w:szCs w:val="22"/>
              </w:rPr>
              <w:lastRenderedPageBreak/>
              <w:t>сканеры, многофункциональные устройства</w:t>
            </w:r>
          </w:p>
          <w:p w:rsidR="00622B05" w:rsidRPr="005B0F9C" w:rsidRDefault="00622B05" w:rsidP="004123BD"/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«Сканеры»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предельная </w:t>
            </w:r>
            <w:r w:rsidRPr="005B0F9C">
              <w:rPr>
                <w:sz w:val="22"/>
                <w:szCs w:val="22"/>
              </w:rPr>
              <w:lastRenderedPageBreak/>
              <w:t>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lastRenderedPageBreak/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Default="00622B05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</w:t>
            </w:r>
          </w:p>
          <w:p w:rsidR="00622B05" w:rsidRPr="005B0F9C" w:rsidRDefault="00FB312B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разрешение </w:t>
            </w:r>
            <w:r w:rsidRPr="005B0F9C">
              <w:rPr>
                <w:sz w:val="22"/>
                <w:szCs w:val="22"/>
              </w:rPr>
              <w:lastRenderedPageBreak/>
              <w:t>сканирования (для сканера\многофункционального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lastRenderedPageBreak/>
              <w:t xml:space="preserve">Не менее 600х600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lastRenderedPageBreak/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разреш</w:t>
            </w:r>
            <w:r w:rsidRPr="005B0F9C">
              <w:rPr>
                <w:sz w:val="22"/>
                <w:szCs w:val="22"/>
              </w:rPr>
              <w:lastRenderedPageBreak/>
              <w:t>ение сканирования (для сканера\многофункционального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lastRenderedPageBreak/>
              <w:t xml:space="preserve">Не менее 600х600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lastRenderedPageBreak/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proofErr w:type="gramStart"/>
            <w:r w:rsidRPr="005B0F9C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26</w:t>
            </w:r>
            <w:r w:rsidRPr="005B0F9C">
              <w:rPr>
                <w:sz w:val="22"/>
                <w:szCs w:val="22"/>
              </w:rPr>
              <w:t>.</w:t>
            </w:r>
            <w:r w:rsidRPr="005B0F9C">
              <w:rPr>
                <w:sz w:val="22"/>
                <w:szCs w:val="22"/>
                <w:lang w:val="en-US"/>
              </w:rPr>
              <w:t>20</w:t>
            </w:r>
            <w:r w:rsidRPr="005B0F9C">
              <w:rPr>
                <w:sz w:val="22"/>
                <w:szCs w:val="22"/>
              </w:rPr>
              <w:t>.</w:t>
            </w:r>
            <w:r w:rsidRPr="005B0F9C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</w:t>
            </w:r>
            <w:r w:rsidRPr="005B0F9C">
              <w:rPr>
                <w:sz w:val="22"/>
                <w:szCs w:val="22"/>
              </w:rPr>
              <w:lastRenderedPageBreak/>
              <w:t>запоминающие устройства. Пояснение по требуемой продукции: принтеры, сканеры, многофункциональные устройства</w:t>
            </w:r>
          </w:p>
          <w:p w:rsidR="00622B05" w:rsidRPr="005B0F9C" w:rsidRDefault="00622B05" w:rsidP="004123BD"/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«Многофункциональные устройства»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</w:t>
            </w:r>
            <w:r w:rsidRPr="005B0F9C">
              <w:rPr>
                <w:sz w:val="22"/>
                <w:szCs w:val="22"/>
              </w:rPr>
              <w:lastRenderedPageBreak/>
              <w:t>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lastRenderedPageBreak/>
              <w:t xml:space="preserve">Не менее 300х300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наличие дополнительных модулей и интерфейсов (сетевой интерфейс, устройства чтения карт памяти </w:t>
            </w:r>
            <w:r w:rsidRPr="005B0F9C">
              <w:rPr>
                <w:sz w:val="22"/>
                <w:szCs w:val="22"/>
              </w:rPr>
              <w:lastRenderedPageBreak/>
              <w:t>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</w:t>
            </w:r>
            <w:r w:rsidRPr="005B0F9C">
              <w:rPr>
                <w:sz w:val="22"/>
                <w:szCs w:val="22"/>
              </w:rPr>
              <w:lastRenderedPageBreak/>
              <w:t>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lastRenderedPageBreak/>
              <w:t>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Default="00622B05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</w:t>
            </w:r>
          </w:p>
          <w:p w:rsidR="00622B05" w:rsidRPr="005B0F9C" w:rsidRDefault="00FB312B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метод печати </w:t>
            </w:r>
            <w:r w:rsidRPr="005B0F9C">
              <w:rPr>
                <w:sz w:val="22"/>
                <w:szCs w:val="22"/>
              </w:rPr>
              <w:lastRenderedPageBreak/>
              <w:t>(струйный / лазерный - для принтера/многофункционального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lastRenderedPageBreak/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метод </w:t>
            </w:r>
            <w:r w:rsidRPr="005B0F9C">
              <w:rPr>
                <w:sz w:val="22"/>
                <w:szCs w:val="22"/>
              </w:rPr>
              <w:lastRenderedPageBreak/>
              <w:t>печати (струйный / лазерный - для принтера/многофункционального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lastRenderedPageBreak/>
              <w:t>лазерный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  <w:lang w:val="en-US"/>
              </w:rPr>
            </w:pPr>
            <w:r w:rsidRPr="005B0F9C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5B0F9C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5B0F9C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0F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B0F9C">
              <w:rPr>
                <w:sz w:val="22"/>
                <w:szCs w:val="22"/>
              </w:rPr>
              <w:t>/мин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скорость печати </w:t>
            </w:r>
            <w:r w:rsidRPr="005B0F9C">
              <w:rPr>
                <w:sz w:val="22"/>
                <w:szCs w:val="22"/>
              </w:rPr>
              <w:lastRenderedPageBreak/>
              <w:t>/ сканирования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color w:val="000000"/>
                <w:sz w:val="22"/>
                <w:szCs w:val="22"/>
              </w:rPr>
            </w:pPr>
            <w:r w:rsidRPr="005B0F9C">
              <w:rPr>
                <w:bCs/>
                <w:color w:val="000000"/>
                <w:sz w:val="22"/>
                <w:szCs w:val="22"/>
              </w:rPr>
              <w:lastRenderedPageBreak/>
              <w:t>Не менее 10/10 не более 60/60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622B05" w:rsidRPr="005B0F9C" w:rsidRDefault="00622B05" w:rsidP="004123BD">
            <w:pPr>
              <w:ind w:left="-108"/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разъем USB наличие,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622B05" w:rsidRPr="005B0F9C">
                <w:rPr>
                  <w:color w:val="000000"/>
                  <w:sz w:val="22"/>
                  <w:szCs w:val="22"/>
                </w:rPr>
                <w:t>26.30.11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тип устройства (телефон / смартфон)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Телефон/Смартфон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тип устройства (телефон / смартфон)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Телефон/Смартфон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поддерживаемые стандарты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GSM 900/1800/1900, UMTS, LTE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поддерживаемые стандарты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GSM 900/1800/1900, UMTS, LTE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proofErr w:type="spellStart"/>
            <w:r w:rsidRPr="005B0F9C">
              <w:rPr>
                <w:bCs/>
                <w:sz w:val="22"/>
                <w:szCs w:val="22"/>
              </w:rPr>
              <w:t>Android</w:t>
            </w:r>
            <w:proofErr w:type="spellEnd"/>
            <w:r w:rsidRPr="005B0F9C">
              <w:rPr>
                <w:bCs/>
                <w:sz w:val="22"/>
                <w:szCs w:val="22"/>
              </w:rPr>
              <w:t>/</w:t>
            </w:r>
            <w:proofErr w:type="spellStart"/>
            <w:r w:rsidRPr="005B0F9C">
              <w:rPr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proofErr w:type="spellStart"/>
            <w:r w:rsidRPr="005B0F9C">
              <w:rPr>
                <w:bCs/>
                <w:sz w:val="22"/>
                <w:szCs w:val="22"/>
              </w:rPr>
              <w:t>Android</w:t>
            </w:r>
            <w:proofErr w:type="spellEnd"/>
            <w:r w:rsidRPr="005B0F9C">
              <w:rPr>
                <w:bCs/>
                <w:sz w:val="22"/>
                <w:szCs w:val="22"/>
              </w:rPr>
              <w:t>/</w:t>
            </w:r>
            <w:proofErr w:type="spellStart"/>
            <w:r w:rsidRPr="005B0F9C">
              <w:rPr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Час.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время работы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Не более 30 ч в активном режиме разговора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время работы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Не более 30 ч в активном режиме разговора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метод управления (сенсорный / кнопочный)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Сенсорный/кнопочный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метод управления (сенсорный / кнопочный)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Сенсорный/кнопочный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796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штук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количество SIM-карт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количество SIM-карт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наличие модулей и </w:t>
            </w:r>
            <w:proofErr w:type="spellStart"/>
            <w:r w:rsidRPr="005B0F9C">
              <w:rPr>
                <w:sz w:val="22"/>
                <w:szCs w:val="22"/>
              </w:rPr>
              <w:t>интрефейсов</w:t>
            </w:r>
            <w:proofErr w:type="spellEnd"/>
            <w:r w:rsidRPr="005B0F9C">
              <w:rPr>
                <w:sz w:val="22"/>
                <w:szCs w:val="22"/>
              </w:rPr>
              <w:t xml:space="preserve"> (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t>Bluetooth</w:t>
            </w:r>
            <w:proofErr w:type="spellEnd"/>
            <w:r w:rsidRPr="005B0F9C">
              <w:rPr>
                <w:sz w:val="22"/>
                <w:szCs w:val="22"/>
              </w:rPr>
              <w:t>, USB.</w:t>
            </w:r>
            <w:proofErr w:type="gramEnd"/>
            <w:r w:rsidRPr="005B0F9C">
              <w:rPr>
                <w:sz w:val="22"/>
                <w:szCs w:val="22"/>
              </w:rPr>
              <w:t xml:space="preserve"> </w:t>
            </w:r>
            <w:proofErr w:type="gramStart"/>
            <w:r w:rsidRPr="005B0F9C">
              <w:rPr>
                <w:sz w:val="22"/>
                <w:szCs w:val="22"/>
              </w:rPr>
              <w:t xml:space="preserve">GPS) 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t xml:space="preserve">Модуль </w:t>
            </w:r>
            <w:proofErr w:type="spellStart"/>
            <w:r w:rsidRPr="005B0F9C">
              <w:rPr>
                <w:bCs/>
                <w:sz w:val="22"/>
                <w:szCs w:val="22"/>
              </w:rPr>
              <w:t>Wi-Fi</w:t>
            </w:r>
            <w:proofErr w:type="spellEnd"/>
            <w:r w:rsidRPr="005B0F9C">
              <w:rPr>
                <w:bCs/>
                <w:sz w:val="22"/>
                <w:szCs w:val="22"/>
              </w:rPr>
              <w:t xml:space="preserve"> - наличие, модуль </w:t>
            </w:r>
            <w:proofErr w:type="spellStart"/>
            <w:r w:rsidRPr="005B0F9C">
              <w:rPr>
                <w:bCs/>
                <w:sz w:val="22"/>
                <w:szCs w:val="22"/>
              </w:rPr>
              <w:t>Bluetooth</w:t>
            </w:r>
            <w:proofErr w:type="spellEnd"/>
            <w:r w:rsidRPr="005B0F9C">
              <w:rPr>
                <w:bCs/>
                <w:sz w:val="22"/>
                <w:szCs w:val="22"/>
              </w:rPr>
              <w:t xml:space="preserve"> - наличие, Интерфейс USB - наличие, модуль GPS - 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наличие модулей и </w:t>
            </w:r>
            <w:proofErr w:type="spellStart"/>
            <w:r w:rsidRPr="005B0F9C">
              <w:rPr>
                <w:sz w:val="22"/>
                <w:szCs w:val="22"/>
              </w:rPr>
              <w:t>интрефейсов</w:t>
            </w:r>
            <w:proofErr w:type="spellEnd"/>
            <w:r w:rsidRPr="005B0F9C">
              <w:rPr>
                <w:sz w:val="22"/>
                <w:szCs w:val="22"/>
              </w:rPr>
              <w:t xml:space="preserve"> (</w:t>
            </w:r>
            <w:proofErr w:type="spellStart"/>
            <w:r w:rsidRPr="005B0F9C">
              <w:rPr>
                <w:sz w:val="22"/>
                <w:szCs w:val="22"/>
              </w:rPr>
              <w:t>Wi-Fi</w:t>
            </w:r>
            <w:proofErr w:type="spellEnd"/>
            <w:r w:rsidRPr="005B0F9C">
              <w:rPr>
                <w:sz w:val="22"/>
                <w:szCs w:val="22"/>
              </w:rPr>
              <w:t xml:space="preserve">, </w:t>
            </w:r>
            <w:proofErr w:type="spellStart"/>
            <w:r w:rsidRPr="005B0F9C">
              <w:rPr>
                <w:sz w:val="22"/>
                <w:szCs w:val="22"/>
              </w:rPr>
              <w:lastRenderedPageBreak/>
              <w:t>Bluetooth</w:t>
            </w:r>
            <w:proofErr w:type="spellEnd"/>
            <w:r w:rsidRPr="005B0F9C">
              <w:rPr>
                <w:sz w:val="22"/>
                <w:szCs w:val="22"/>
              </w:rPr>
              <w:t>, USB.</w:t>
            </w:r>
            <w:proofErr w:type="gramEnd"/>
            <w:r w:rsidRPr="005B0F9C">
              <w:rPr>
                <w:sz w:val="22"/>
                <w:szCs w:val="22"/>
              </w:rPr>
              <w:t xml:space="preserve"> </w:t>
            </w:r>
            <w:proofErr w:type="gramStart"/>
            <w:r w:rsidRPr="005B0F9C">
              <w:rPr>
                <w:sz w:val="22"/>
                <w:szCs w:val="22"/>
              </w:rPr>
              <w:t xml:space="preserve">GPS) 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bCs/>
                <w:sz w:val="22"/>
                <w:szCs w:val="22"/>
              </w:rPr>
            </w:pPr>
            <w:r w:rsidRPr="005B0F9C">
              <w:rPr>
                <w:bCs/>
                <w:sz w:val="22"/>
                <w:szCs w:val="22"/>
              </w:rPr>
              <w:lastRenderedPageBreak/>
              <w:t xml:space="preserve">Модуль </w:t>
            </w:r>
            <w:proofErr w:type="spellStart"/>
            <w:r w:rsidRPr="005B0F9C">
              <w:rPr>
                <w:bCs/>
                <w:sz w:val="22"/>
                <w:szCs w:val="22"/>
              </w:rPr>
              <w:t>Wi-Fi</w:t>
            </w:r>
            <w:proofErr w:type="spellEnd"/>
            <w:r w:rsidRPr="005B0F9C">
              <w:rPr>
                <w:bCs/>
                <w:sz w:val="22"/>
                <w:szCs w:val="22"/>
              </w:rPr>
              <w:t xml:space="preserve"> - наличие, модуль </w:t>
            </w:r>
            <w:proofErr w:type="spellStart"/>
            <w:r w:rsidRPr="005B0F9C">
              <w:rPr>
                <w:bCs/>
                <w:sz w:val="22"/>
                <w:szCs w:val="22"/>
              </w:rPr>
              <w:t>Bluetooth</w:t>
            </w:r>
            <w:proofErr w:type="spellEnd"/>
            <w:r w:rsidRPr="005B0F9C">
              <w:rPr>
                <w:bCs/>
                <w:sz w:val="22"/>
                <w:szCs w:val="22"/>
              </w:rPr>
              <w:t xml:space="preserve"> - наличие, Интерфейс USB - наличие, модуль GPS - наличие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не более 5,4-нач. управлений, зам. начальников управлений;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7,2-зам. главы;12,0-первый зам. главы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5B0F9C">
              <w:rPr>
                <w:sz w:val="22"/>
                <w:szCs w:val="22"/>
              </w:rPr>
              <w:lastRenderedPageBreak/>
              <w:t xml:space="preserve">течение всего срока службы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color w:val="000000"/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lastRenderedPageBreak/>
              <w:t>не более 5,4-нач. управлений, зам. начальников управлений;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color w:val="000000"/>
                <w:sz w:val="22"/>
                <w:szCs w:val="22"/>
              </w:rPr>
              <w:t>7,2-зам. главы;12,0-первый зам. главы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383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10 тыс. руб.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Default="00622B05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</w:p>
          <w:p w:rsidR="00622B05" w:rsidRPr="005B0F9C" w:rsidRDefault="00FB312B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F24C3E" w:rsidRPr="00F24C3E">
              <w:rPr>
                <w:sz w:val="22"/>
                <w:szCs w:val="22"/>
              </w:rPr>
              <w:t xml:space="preserve"> </w:t>
            </w:r>
            <w:r w:rsidR="00622B05">
              <w:rPr>
                <w:sz w:val="22"/>
                <w:szCs w:val="22"/>
              </w:rPr>
              <w:t>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FB312B">
            <w:pPr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4A2090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4A2090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4A2090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251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мощность двигателя</w:t>
            </w:r>
          </w:p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мощность двигателя</w:t>
            </w:r>
          </w:p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FB312B"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251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t>мощность двигателя</w:t>
            </w:r>
          </w:p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lastRenderedPageBreak/>
              <w:t xml:space="preserve">Не более </w:t>
            </w:r>
            <w:r>
              <w:rPr>
                <w:sz w:val="22"/>
                <w:szCs w:val="22"/>
              </w:rPr>
              <w:t xml:space="preserve">150 </w:t>
            </w:r>
            <w:r w:rsidRPr="003323FE">
              <w:rPr>
                <w:sz w:val="22"/>
                <w:szCs w:val="22"/>
              </w:rPr>
              <w:t xml:space="preserve">(без персонального </w:t>
            </w:r>
            <w:r w:rsidRPr="003323FE">
              <w:rPr>
                <w:sz w:val="22"/>
                <w:szCs w:val="22"/>
              </w:rPr>
              <w:lastRenderedPageBreak/>
              <w:t>закрепления)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 w:rsidRPr="004A2090">
              <w:rPr>
                <w:sz w:val="22"/>
                <w:szCs w:val="22"/>
              </w:rPr>
              <w:lastRenderedPageBreak/>
              <w:t xml:space="preserve">мощность </w:t>
            </w:r>
            <w:r w:rsidRPr="004A2090">
              <w:rPr>
                <w:sz w:val="22"/>
                <w:szCs w:val="22"/>
              </w:rPr>
              <w:lastRenderedPageBreak/>
              <w:t>двигателя</w:t>
            </w:r>
          </w:p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4A2090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более 150 </w:t>
            </w:r>
            <w:r w:rsidRPr="005B0F9C">
              <w:rPr>
                <w:sz w:val="22"/>
                <w:szCs w:val="22"/>
              </w:rPr>
              <w:t xml:space="preserve">(без персонального </w:t>
            </w:r>
            <w:r w:rsidRPr="005B0F9C">
              <w:rPr>
                <w:sz w:val="22"/>
                <w:szCs w:val="22"/>
              </w:rPr>
              <w:lastRenderedPageBreak/>
              <w:t>закрепления)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1,0</w:t>
            </w:r>
            <w:r w:rsidRPr="005B0F9C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1,0</w:t>
            </w:r>
            <w:r w:rsidRPr="005B0F9C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Default="00622B05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</w:p>
          <w:p w:rsidR="00622B05" w:rsidRPr="005B0F9C" w:rsidRDefault="00FB312B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B0F9C">
              <w:rPr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29.10.22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pPr>
              <w:jc w:val="center"/>
            </w:pPr>
            <w:r w:rsidRPr="005B0F9C">
              <w:rPr>
                <w:sz w:val="22"/>
                <w:szCs w:val="22"/>
              </w:rPr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622B05" w:rsidRPr="005B0F9C">
                <w:rPr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FB312B"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 xml:space="preserve">Свободного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622B05" w:rsidRPr="005B0F9C">
                <w:rPr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Не более 150 (без персонального </w:t>
            </w:r>
            <w:r w:rsidRPr="005B0F9C">
              <w:rPr>
                <w:sz w:val="22"/>
                <w:szCs w:val="22"/>
              </w:rPr>
              <w:lastRenderedPageBreak/>
              <w:t>закрепления)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мощность </w:t>
            </w:r>
            <w:r w:rsidRPr="005B0F9C">
              <w:rPr>
                <w:sz w:val="22"/>
                <w:szCs w:val="22"/>
              </w:rPr>
              <w:lastRenderedPageBreak/>
              <w:t>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Не более 150 (без персонального </w:t>
            </w:r>
            <w:r w:rsidRPr="005B0F9C">
              <w:rPr>
                <w:sz w:val="22"/>
                <w:szCs w:val="22"/>
              </w:rPr>
              <w:lastRenderedPageBreak/>
              <w:t>закрепления)</w:t>
            </w:r>
          </w:p>
          <w:p w:rsidR="00622B05" w:rsidRPr="003323FE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1,0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2B" w:rsidRDefault="00622B05" w:rsidP="00FB312B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</w:p>
          <w:p w:rsidR="00622B05" w:rsidRPr="005B0F9C" w:rsidRDefault="00FB312B" w:rsidP="00FB312B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sz w:val="22"/>
                <w:szCs w:val="22"/>
              </w:rPr>
              <w:t>полудизелем</w:t>
            </w:r>
            <w:proofErr w:type="spellEnd"/>
            <w:r>
              <w:rPr>
                <w:sz w:val="22"/>
                <w:szCs w:val="22"/>
              </w:rPr>
              <w:t>), новые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FB312B">
            <w:pPr>
              <w:jc w:val="center"/>
            </w:pPr>
            <w:r w:rsidRPr="00CC3493">
              <w:t xml:space="preserve"> главная групп</w:t>
            </w:r>
            <w:r w:rsidR="00AB7A8E">
              <w:t>а</w:t>
            </w:r>
            <w:r w:rsidRPr="00CC3493">
              <w:t xml:space="preserve"> должностей мун</w:t>
            </w:r>
            <w:r w:rsidR="00FB312B">
              <w:t xml:space="preserve">иципальной службы администрации Свободного сельского поселения </w:t>
            </w:r>
            <w:r w:rsidRPr="00CC3493">
              <w:t>Приморско-Ахтарск</w:t>
            </w:r>
            <w:r>
              <w:t>ого</w:t>
            </w:r>
            <w:r w:rsidRPr="00CC3493">
              <w:t xml:space="preserve"> район</w:t>
            </w:r>
            <w: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622B05" w:rsidRPr="005B0F9C">
                <w:rPr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FB312B"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FB312B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622B05" w:rsidRPr="005B0F9C">
                <w:rPr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150 (без персонального закрепления)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150 (без персонального закрепления)</w:t>
            </w:r>
          </w:p>
          <w:p w:rsidR="00622B05" w:rsidRPr="003323FE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1,0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F24C3E">
            <w:pPr>
              <w:jc w:val="center"/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  <w:r w:rsidR="00F24C3E" w:rsidRPr="00F24C3E">
              <w:rPr>
                <w:sz w:val="22"/>
                <w:szCs w:val="22"/>
              </w:rPr>
              <w:t xml:space="preserve">Приазовского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5B0F9C">
              <w:rPr>
                <w:sz w:val="22"/>
                <w:szCs w:val="22"/>
              </w:rPr>
              <w:t xml:space="preserve"> 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FB312B">
            <w:r w:rsidRPr="00CC3493">
              <w:t>главная групп</w:t>
            </w:r>
            <w:r w:rsidR="00AB7A8E">
              <w:t>а</w:t>
            </w:r>
            <w:r w:rsidRPr="00CC3493">
              <w:t xml:space="preserve"> должностей муниципальной службы администрации</w:t>
            </w:r>
            <w:r w:rsidR="00FB312B">
              <w:t xml:space="preserve"> Свободного сельского поселения </w:t>
            </w:r>
            <w:r w:rsidRPr="00CC3493">
              <w:t>Приморско-Ахтарск</w:t>
            </w:r>
            <w:r>
              <w:t>ого</w:t>
            </w:r>
            <w:r w:rsidRPr="00CC3493">
              <w:t xml:space="preserve"> район</w:t>
            </w:r>
            <w: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622B05" w:rsidRPr="005B0F9C">
                <w:rPr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AF43CC"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622B05" w:rsidRPr="005B0F9C">
                <w:rPr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150 (без персонального закрепления)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мощность двигателя</w:t>
            </w:r>
          </w:p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Не более 150 (без персонального закрепления)</w:t>
            </w:r>
          </w:p>
          <w:p w:rsidR="00622B05" w:rsidRPr="003323FE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Базовая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1,0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CC" w:rsidRDefault="00622B05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</w:t>
            </w:r>
          </w:p>
          <w:p w:rsidR="00622B05" w:rsidRPr="005B0F9C" w:rsidRDefault="00AF43CC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F24C3E" w:rsidRPr="00F24C3E">
              <w:rPr>
                <w:sz w:val="22"/>
                <w:szCs w:val="22"/>
              </w:rPr>
              <w:t xml:space="preserve"> </w:t>
            </w:r>
            <w:r w:rsidR="00622B05">
              <w:rPr>
                <w:sz w:val="22"/>
                <w:szCs w:val="22"/>
              </w:rPr>
              <w:t>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B0F9C">
              <w:rPr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AF43CC">
            <w:pPr>
              <w:jc w:val="center"/>
            </w:pPr>
            <w:r w:rsidRPr="005B0F9C">
              <w:rPr>
                <w:sz w:val="22"/>
                <w:szCs w:val="22"/>
              </w:rPr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мощность двигателя,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мощность двигателя, </w:t>
            </w:r>
          </w:p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3,0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3,0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AF43CC">
            <w:pPr>
              <w:jc w:val="center"/>
            </w:pPr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CC" w:rsidRDefault="00622B05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</w:t>
            </w:r>
          </w:p>
          <w:p w:rsidR="00622B05" w:rsidRPr="005B0F9C" w:rsidRDefault="00AF43CC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29.10.41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автотранспорт</w:t>
            </w:r>
            <w:r>
              <w:rPr>
                <w:sz w:val="22"/>
                <w:szCs w:val="22"/>
              </w:rPr>
              <w:lastRenderedPageBreak/>
              <w:t xml:space="preserve">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sz w:val="22"/>
                <w:szCs w:val="22"/>
              </w:rPr>
              <w:t>полудизелем</w:t>
            </w:r>
            <w:proofErr w:type="spellEnd"/>
            <w:r>
              <w:rPr>
                <w:sz w:val="22"/>
                <w:szCs w:val="22"/>
              </w:rPr>
              <w:t>), новые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AF43CC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251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мощность двигателя,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мощность двигателя, </w:t>
            </w:r>
          </w:p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комплектация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roofErr w:type="gramStart"/>
            <w:r>
              <w:t>Базовая</w:t>
            </w:r>
            <w:proofErr w:type="gramEnd"/>
            <w:r>
              <w:t>+ дополнительные опции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880CC0" w:rsidP="004123BD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622B05" w:rsidRPr="005B0F9C">
                <w:rPr>
                  <w:color w:val="000000"/>
                  <w:sz w:val="22"/>
                  <w:szCs w:val="22"/>
                </w:rPr>
                <w:t>383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рубль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3,0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Не более 3,0 млн.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AF43CC">
            <w:pPr>
              <w:jc w:val="center"/>
            </w:pPr>
            <w:r w:rsidRPr="005B0F9C">
              <w:rPr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 w:rsidR="00F24C3E" w:rsidRPr="00F24C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CC" w:rsidRDefault="00622B05" w:rsidP="00AF43CC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</w:p>
          <w:p w:rsidR="00622B05" w:rsidRPr="005B0F9C" w:rsidRDefault="00AF43CC" w:rsidP="00AF43CC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622B05">
              <w:rPr>
                <w:sz w:val="22"/>
                <w:szCs w:val="22"/>
              </w:rPr>
              <w:t xml:space="preserve"> сельского поселения</w:t>
            </w:r>
            <w:r w:rsidR="00622B05" w:rsidRPr="005B0F9C">
              <w:rPr>
                <w:sz w:val="22"/>
                <w:szCs w:val="22"/>
              </w:rPr>
              <w:t xml:space="preserve"> Приморско-Ахтарск</w:t>
            </w:r>
            <w:r w:rsidR="00622B05">
              <w:rPr>
                <w:sz w:val="22"/>
                <w:szCs w:val="22"/>
              </w:rPr>
              <w:t>ого</w:t>
            </w:r>
            <w:r w:rsidR="00622B05" w:rsidRPr="005B0F9C">
              <w:rPr>
                <w:sz w:val="22"/>
                <w:szCs w:val="22"/>
              </w:rPr>
              <w:t xml:space="preserve"> район</w:t>
            </w:r>
            <w:r w:rsidR="00622B05"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 w:rsidRPr="005B0F9C"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B0F9C">
              <w:rPr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металлическая для офисов. Пояснение по требуемой продукции: мебель для сидения, преимуществе</w:t>
            </w:r>
            <w:r>
              <w:rPr>
                <w:sz w:val="22"/>
                <w:szCs w:val="22"/>
              </w:rPr>
              <w:lastRenderedPageBreak/>
              <w:t>нно с металлическим каркасом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AF43CC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 главная групп</w:t>
            </w:r>
            <w:r w:rsidR="00AB7A8E"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  <w:r w:rsidRPr="005B0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AF43CC">
            <w:pPr>
              <w:jc w:val="center"/>
            </w:pPr>
            <w:r w:rsidRPr="005B0F9C">
              <w:rPr>
                <w:sz w:val="22"/>
                <w:szCs w:val="22"/>
              </w:rPr>
              <w:t>ведущая, старшая и младшая группы должностей муниципальной службы администрации</w:t>
            </w:r>
            <w:r w:rsidR="00AF43CC">
              <w:rPr>
                <w:sz w:val="22"/>
                <w:szCs w:val="22"/>
              </w:rPr>
              <w:t xml:space="preserve"> 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  <w:r w:rsidRPr="005B0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5" w:rsidRPr="005B0F9C" w:rsidRDefault="00622B05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622B05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5B0F9C">
              <w:rPr>
                <w:sz w:val="22"/>
                <w:szCs w:val="22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5B0F9C">
              <w:rPr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>
            <w: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5" w:rsidRPr="005B0F9C" w:rsidRDefault="00622B05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CC" w:rsidRDefault="00AB7A8E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</w:t>
            </w:r>
          </w:p>
          <w:p w:rsidR="00AB7A8E" w:rsidRPr="005B0F9C" w:rsidRDefault="00AF43CC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AB7A8E">
              <w:rPr>
                <w:sz w:val="22"/>
                <w:szCs w:val="22"/>
              </w:rPr>
              <w:t xml:space="preserve"> сельского поселения</w:t>
            </w:r>
            <w:r w:rsidR="00AB7A8E" w:rsidRPr="005B0F9C">
              <w:rPr>
                <w:sz w:val="22"/>
                <w:szCs w:val="22"/>
              </w:rPr>
              <w:t xml:space="preserve"> Приморско-Ахтарск</w:t>
            </w:r>
            <w:r w:rsidR="00AB7A8E">
              <w:rPr>
                <w:sz w:val="22"/>
                <w:szCs w:val="22"/>
              </w:rPr>
              <w:t>ого</w:t>
            </w:r>
            <w:r w:rsidR="00AB7A8E" w:rsidRPr="005B0F9C">
              <w:rPr>
                <w:sz w:val="22"/>
                <w:szCs w:val="22"/>
              </w:rPr>
              <w:t xml:space="preserve"> район</w:t>
            </w:r>
            <w:r w:rsidR="00AB7A8E">
              <w:rPr>
                <w:sz w:val="22"/>
                <w:szCs w:val="22"/>
              </w:rPr>
              <w:t>а</w:t>
            </w:r>
          </w:p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материал (м</w:t>
            </w:r>
            <w:r>
              <w:rPr>
                <w:sz w:val="22"/>
                <w:szCs w:val="22"/>
              </w:rPr>
              <w:t>еталл)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CC" w:rsidRDefault="00AB7A8E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</w:t>
            </w:r>
          </w:p>
          <w:p w:rsidR="00AB7A8E" w:rsidRPr="005B0F9C" w:rsidRDefault="00AF43CC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AB7A8E">
              <w:rPr>
                <w:sz w:val="22"/>
                <w:szCs w:val="22"/>
              </w:rPr>
              <w:t xml:space="preserve"> сельского поселения</w:t>
            </w:r>
            <w:r w:rsidR="00AB7A8E" w:rsidRPr="005B0F9C">
              <w:rPr>
                <w:sz w:val="22"/>
                <w:szCs w:val="22"/>
              </w:rPr>
              <w:t xml:space="preserve"> Приморско-Ахтарск</w:t>
            </w:r>
            <w:r w:rsidR="00AB7A8E">
              <w:rPr>
                <w:sz w:val="22"/>
                <w:szCs w:val="22"/>
              </w:rPr>
              <w:t>ого</w:t>
            </w:r>
            <w:r w:rsidR="00AB7A8E" w:rsidRPr="005B0F9C">
              <w:rPr>
                <w:sz w:val="22"/>
                <w:szCs w:val="22"/>
              </w:rPr>
              <w:t xml:space="preserve"> район</w:t>
            </w:r>
            <w:r w:rsidR="00AB7A8E">
              <w:rPr>
                <w:sz w:val="22"/>
                <w:szCs w:val="22"/>
              </w:rPr>
              <w:t>а</w:t>
            </w:r>
          </w:p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  <w:r w:rsidRPr="005B0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предельное значение - ткань; возможные значения: нетканые </w:t>
            </w:r>
            <w:r w:rsidRPr="005B0F9C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647055">
              <w:rPr>
                <w:sz w:val="22"/>
                <w:szCs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5B0F9C">
              <w:rPr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AF43CC">
            <w:pPr>
              <w:jc w:val="center"/>
            </w:pPr>
            <w:r w:rsidRPr="005B0F9C">
              <w:rPr>
                <w:sz w:val="22"/>
                <w:szCs w:val="22"/>
              </w:rPr>
              <w:t xml:space="preserve"> главная групп</w:t>
            </w:r>
            <w:r>
              <w:rPr>
                <w:sz w:val="22"/>
                <w:szCs w:val="22"/>
              </w:rPr>
              <w:t>а</w:t>
            </w:r>
            <w:r w:rsidRPr="005B0F9C">
              <w:rPr>
                <w:sz w:val="22"/>
                <w:szCs w:val="22"/>
              </w:rPr>
              <w:t xml:space="preserve">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</w:t>
            </w:r>
            <w:r>
              <w:rPr>
                <w:sz w:val="22"/>
                <w:szCs w:val="22"/>
              </w:rPr>
              <w:t>береза, лиственница, сосна, ель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береза, лиственница, сосна, ель</w:t>
            </w:r>
            <w:proofErr w:type="gramEnd"/>
          </w:p>
          <w:p w:rsidR="00AB7A8E" w:rsidRPr="005B0F9C" w:rsidRDefault="00AB7A8E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кожа;</w:t>
            </w:r>
            <w:r>
              <w:rPr>
                <w:sz w:val="22"/>
                <w:szCs w:val="22"/>
              </w:rPr>
              <w:t xml:space="preserve"> мебельный (искусственный) мех, </w:t>
            </w:r>
            <w:r w:rsidRPr="005B0F9C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roofErr w:type="gramStart"/>
            <w:r w:rsidRPr="005B0F9C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кожа; мебельный (искусственный) мех, искусственная замша </w:t>
            </w:r>
            <w:r w:rsidRPr="005B0F9C">
              <w:rPr>
                <w:sz w:val="22"/>
                <w:szCs w:val="22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AF43CC">
            <w:pPr>
              <w:jc w:val="center"/>
            </w:pPr>
            <w:r w:rsidRPr="005B0F9C">
              <w:rPr>
                <w:sz w:val="22"/>
                <w:szCs w:val="22"/>
              </w:rPr>
              <w:lastRenderedPageBreak/>
              <w:t xml:space="preserve">ведущая, старшая и младшая группы должностей муниципальной службы администрации </w:t>
            </w:r>
            <w:r w:rsidR="00AF43CC">
              <w:rPr>
                <w:sz w:val="22"/>
                <w:szCs w:val="22"/>
              </w:rPr>
              <w:t>Свободного</w:t>
            </w:r>
            <w:r w:rsidR="00F24C3E" w:rsidRPr="00F24C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B0F9C">
              <w:rPr>
                <w:sz w:val="22"/>
                <w:szCs w:val="22"/>
              </w:rPr>
              <w:t>Приморско-Ахтарск</w:t>
            </w:r>
            <w:r>
              <w:rPr>
                <w:sz w:val="22"/>
                <w:szCs w:val="22"/>
              </w:rPr>
              <w:t>ого</w:t>
            </w:r>
            <w:r w:rsidRPr="005B0F9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</w:t>
            </w:r>
            <w:r>
              <w:rPr>
                <w:sz w:val="22"/>
                <w:szCs w:val="22"/>
              </w:rPr>
              <w:t>береза, лиственница, сосна, ель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береза, лиственница, сосна, ель</w:t>
            </w:r>
            <w:proofErr w:type="gramEnd"/>
          </w:p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CC" w:rsidRDefault="00AB7A8E" w:rsidP="00F24C3E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</w:p>
          <w:p w:rsidR="00AB7A8E" w:rsidRPr="005B0F9C" w:rsidRDefault="00AF43CC" w:rsidP="00F24C3E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AB7A8E">
              <w:rPr>
                <w:sz w:val="22"/>
                <w:szCs w:val="22"/>
              </w:rPr>
              <w:t xml:space="preserve"> сельского поселения</w:t>
            </w:r>
            <w:r w:rsidR="00AB7A8E" w:rsidRPr="005B0F9C">
              <w:rPr>
                <w:sz w:val="22"/>
                <w:szCs w:val="22"/>
              </w:rPr>
              <w:t xml:space="preserve"> Приморско-Ахтарск</w:t>
            </w:r>
            <w:r w:rsidR="00AB7A8E">
              <w:rPr>
                <w:sz w:val="22"/>
                <w:szCs w:val="22"/>
              </w:rPr>
              <w:t>ого</w:t>
            </w:r>
            <w:r w:rsidR="00AB7A8E" w:rsidRPr="005B0F9C">
              <w:rPr>
                <w:sz w:val="22"/>
                <w:szCs w:val="22"/>
              </w:rPr>
              <w:t xml:space="preserve"> район</w:t>
            </w:r>
            <w:r w:rsidR="00AB7A8E">
              <w:rPr>
                <w:sz w:val="22"/>
                <w:szCs w:val="22"/>
              </w:rPr>
              <w:t>а</w:t>
            </w:r>
          </w:p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AB7A8E" w:rsidRPr="005B0F9C" w:rsidRDefault="00AB7A8E" w:rsidP="004123BD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AB7A8E" w:rsidRPr="005B0F9C" w:rsidRDefault="00AB7A8E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proofErr w:type="gramStart"/>
            <w:r w:rsidRPr="005B0F9C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1" w:rsidRDefault="00AB7A8E" w:rsidP="00F663A1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5B0F9C">
              <w:rPr>
                <w:sz w:val="22"/>
                <w:szCs w:val="22"/>
              </w:rPr>
              <w:t>казенного учреждения; руководитель (заместитель руководителя) струк</w:t>
            </w:r>
            <w:r>
              <w:rPr>
                <w:sz w:val="22"/>
                <w:szCs w:val="22"/>
              </w:rPr>
              <w:t>турного подразделения муниципального казенного</w:t>
            </w:r>
            <w:r w:rsidRPr="005B0F9C">
              <w:rPr>
                <w:sz w:val="22"/>
                <w:szCs w:val="22"/>
              </w:rPr>
              <w:t xml:space="preserve"> учреждения и  иные должности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5B0F9C">
              <w:rPr>
                <w:sz w:val="22"/>
                <w:szCs w:val="22"/>
              </w:rPr>
              <w:t xml:space="preserve">казенном учреждении,  подведомственного администрации  </w:t>
            </w:r>
          </w:p>
          <w:p w:rsidR="00AB7A8E" w:rsidRPr="005B0F9C" w:rsidRDefault="00F663A1" w:rsidP="00F663A1">
            <w:pPr>
              <w:jc w:val="center"/>
            </w:pPr>
            <w:r>
              <w:rPr>
                <w:sz w:val="22"/>
                <w:szCs w:val="22"/>
              </w:rPr>
              <w:t>Свободного</w:t>
            </w:r>
            <w:r w:rsidR="00AB7A8E">
              <w:rPr>
                <w:sz w:val="22"/>
                <w:szCs w:val="22"/>
              </w:rPr>
              <w:t xml:space="preserve"> сельского поселения</w:t>
            </w:r>
            <w:r w:rsidR="00AB7A8E" w:rsidRPr="005B0F9C">
              <w:rPr>
                <w:sz w:val="22"/>
                <w:szCs w:val="22"/>
              </w:rPr>
              <w:t xml:space="preserve"> Приморско-Ахтарск</w:t>
            </w:r>
            <w:r w:rsidR="00AB7A8E">
              <w:rPr>
                <w:sz w:val="22"/>
                <w:szCs w:val="22"/>
              </w:rPr>
              <w:t>ого</w:t>
            </w:r>
            <w:r w:rsidR="00AB7A8E" w:rsidRPr="005B0F9C">
              <w:rPr>
                <w:sz w:val="22"/>
                <w:szCs w:val="22"/>
              </w:rPr>
              <w:t xml:space="preserve"> район</w:t>
            </w:r>
            <w:r w:rsidR="00AB7A8E">
              <w:rPr>
                <w:sz w:val="22"/>
                <w:szCs w:val="22"/>
              </w:rPr>
              <w:t>а</w:t>
            </w:r>
          </w:p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726A2A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</w:t>
            </w:r>
            <w:r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материал (вид древесины)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5B0F9C">
              <w:rPr>
                <w:sz w:val="22"/>
                <w:szCs w:val="22"/>
              </w:rPr>
              <w:t>мягколиственных</w:t>
            </w:r>
            <w:proofErr w:type="spellEnd"/>
            <w:r w:rsidRPr="005B0F9C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AB7A8E" w:rsidRPr="005B0F9C" w:rsidRDefault="00AB7A8E" w:rsidP="004123BD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  <w:tr w:rsidR="00AB7A8E" w:rsidRPr="005B0F9C" w:rsidTr="00CD2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t xml:space="preserve">предельное значение - ткань, возможное </w:t>
            </w:r>
            <w:r w:rsidRPr="005B0F9C">
              <w:rPr>
                <w:sz w:val="22"/>
                <w:szCs w:val="22"/>
              </w:rPr>
              <w:lastRenderedPageBreak/>
              <w:t>значение: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jc w:val="center"/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>обивочные матери</w:t>
            </w:r>
            <w:r w:rsidRPr="005B0F9C">
              <w:rPr>
                <w:sz w:val="22"/>
                <w:szCs w:val="22"/>
              </w:rPr>
              <w:lastRenderedPageBreak/>
              <w:t>алы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>
            <w:pPr>
              <w:rPr>
                <w:sz w:val="22"/>
                <w:szCs w:val="22"/>
              </w:rPr>
            </w:pPr>
            <w:r w:rsidRPr="005B0F9C">
              <w:rPr>
                <w:sz w:val="22"/>
                <w:szCs w:val="22"/>
              </w:rPr>
              <w:lastRenderedPageBreak/>
              <w:t xml:space="preserve">предельное значение - ткань, возможное значение: нетканые </w:t>
            </w:r>
            <w:r w:rsidRPr="005B0F9C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E" w:rsidRPr="005B0F9C" w:rsidRDefault="00AB7A8E" w:rsidP="004123BD">
            <w:r w:rsidRPr="005B0F9C"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E" w:rsidRPr="005B0F9C" w:rsidRDefault="00AB7A8E" w:rsidP="004123BD"/>
        </w:tc>
      </w:tr>
    </w:tbl>
    <w:p w:rsidR="00C122C5" w:rsidRPr="005B0F9C" w:rsidRDefault="00C122C5" w:rsidP="00C122C5">
      <w:r w:rsidRPr="005B0F9C"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9627E" w:rsidRDefault="0059627E" w:rsidP="0059627E"/>
    <w:p w:rsidR="00CD2A96" w:rsidRPr="006908C5" w:rsidRDefault="00CD2A96" w:rsidP="0059627E"/>
    <w:p w:rsidR="007C57D1" w:rsidRPr="007C57D1" w:rsidRDefault="00FE4E45" w:rsidP="0059627E">
      <w:pPr>
        <w:rPr>
          <w:sz w:val="28"/>
        </w:rPr>
      </w:pPr>
      <w:r w:rsidRPr="007C57D1">
        <w:rPr>
          <w:sz w:val="28"/>
        </w:rPr>
        <w:t>Г</w:t>
      </w:r>
      <w:r>
        <w:rPr>
          <w:sz w:val="28"/>
        </w:rPr>
        <w:t xml:space="preserve">лава </w:t>
      </w:r>
      <w:r w:rsidR="00F663A1">
        <w:rPr>
          <w:sz w:val="28"/>
        </w:rPr>
        <w:t>Свободного</w:t>
      </w:r>
      <w:r w:rsidR="00F24C3E" w:rsidRPr="00F24C3E">
        <w:rPr>
          <w:sz w:val="28"/>
        </w:rPr>
        <w:t xml:space="preserve"> </w:t>
      </w:r>
      <w:r w:rsidR="007C57D1" w:rsidRPr="007C57D1">
        <w:rPr>
          <w:sz w:val="28"/>
        </w:rPr>
        <w:t>сельского поселения</w:t>
      </w:r>
    </w:p>
    <w:p w:rsidR="007C57D1" w:rsidRPr="007C57D1" w:rsidRDefault="007C57D1" w:rsidP="0059627E">
      <w:pPr>
        <w:rPr>
          <w:sz w:val="28"/>
        </w:rPr>
      </w:pPr>
      <w:r w:rsidRPr="007C57D1">
        <w:rPr>
          <w:sz w:val="28"/>
        </w:rPr>
        <w:t xml:space="preserve">Приморско-Ахтарского района                                                                        </w:t>
      </w:r>
      <w:r>
        <w:rPr>
          <w:sz w:val="28"/>
        </w:rPr>
        <w:t xml:space="preserve">               </w:t>
      </w:r>
      <w:r w:rsidRPr="007C57D1">
        <w:rPr>
          <w:sz w:val="28"/>
        </w:rPr>
        <w:t xml:space="preserve">                                        </w:t>
      </w:r>
      <w:r w:rsidR="00F663A1">
        <w:rPr>
          <w:sz w:val="28"/>
        </w:rPr>
        <w:t>В.Н.Сирота</w:t>
      </w:r>
    </w:p>
    <w:p w:rsidR="0059627E" w:rsidRDefault="0059627E" w:rsidP="00945C50">
      <w:pPr>
        <w:jc w:val="center"/>
      </w:pPr>
    </w:p>
    <w:sectPr w:rsidR="0059627E" w:rsidSect="00CD2A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0"/>
    <w:rsid w:val="000924C4"/>
    <w:rsid w:val="000B344B"/>
    <w:rsid w:val="000F799C"/>
    <w:rsid w:val="0017624E"/>
    <w:rsid w:val="00207380"/>
    <w:rsid w:val="002F05B0"/>
    <w:rsid w:val="003D2A85"/>
    <w:rsid w:val="004123BD"/>
    <w:rsid w:val="004524EF"/>
    <w:rsid w:val="0045550C"/>
    <w:rsid w:val="00473144"/>
    <w:rsid w:val="00584090"/>
    <w:rsid w:val="0059627E"/>
    <w:rsid w:val="006215B7"/>
    <w:rsid w:val="00622B05"/>
    <w:rsid w:val="006B1B51"/>
    <w:rsid w:val="006C13B2"/>
    <w:rsid w:val="0078794B"/>
    <w:rsid w:val="00797C1E"/>
    <w:rsid w:val="007C2515"/>
    <w:rsid w:val="007C57D1"/>
    <w:rsid w:val="008111E2"/>
    <w:rsid w:val="0082681F"/>
    <w:rsid w:val="008524FF"/>
    <w:rsid w:val="00880CC0"/>
    <w:rsid w:val="008E1E81"/>
    <w:rsid w:val="00903682"/>
    <w:rsid w:val="00945C50"/>
    <w:rsid w:val="00964498"/>
    <w:rsid w:val="00A3449E"/>
    <w:rsid w:val="00A77965"/>
    <w:rsid w:val="00AB7A8E"/>
    <w:rsid w:val="00AF43CC"/>
    <w:rsid w:val="00C0221C"/>
    <w:rsid w:val="00C122C5"/>
    <w:rsid w:val="00C3730C"/>
    <w:rsid w:val="00C86303"/>
    <w:rsid w:val="00CD2A96"/>
    <w:rsid w:val="00CE3905"/>
    <w:rsid w:val="00E02295"/>
    <w:rsid w:val="00E2693F"/>
    <w:rsid w:val="00F24C3E"/>
    <w:rsid w:val="00F663A1"/>
    <w:rsid w:val="00F73907"/>
    <w:rsid w:val="00F9460A"/>
    <w:rsid w:val="00FB312B"/>
    <w:rsid w:val="00FE4E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2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627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627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62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962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59627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9627E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59627E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59627E"/>
  </w:style>
  <w:style w:type="paragraph" w:customStyle="1" w:styleId="a9">
    <w:name w:val="Внимание: недобросовестность!"/>
    <w:basedOn w:val="a7"/>
    <w:next w:val="a"/>
    <w:uiPriority w:val="99"/>
    <w:rsid w:val="0059627E"/>
  </w:style>
  <w:style w:type="character" w:customStyle="1" w:styleId="aa">
    <w:name w:val="Выделение для Базового Поиска"/>
    <w:basedOn w:val="a4"/>
    <w:uiPriority w:val="99"/>
    <w:rsid w:val="0059627E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59627E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rsid w:val="0059627E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uiPriority w:val="99"/>
    <w:rsid w:val="0059627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962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4"/>
    <w:uiPriority w:val="99"/>
    <w:rsid w:val="0059627E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basedOn w:val="a4"/>
    <w:uiPriority w:val="99"/>
    <w:rsid w:val="0059627E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9627E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sid w:val="0059627E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962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c">
    <w:name w:val="Комментарий"/>
    <w:basedOn w:val="afb"/>
    <w:next w:val="a"/>
    <w:uiPriority w:val="99"/>
    <w:rsid w:val="005962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9627E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59627E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59627E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9627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  <w:rsid w:val="0059627E"/>
  </w:style>
  <w:style w:type="paragraph" w:customStyle="1" w:styleId="aff4">
    <w:name w:val="Моноширинный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basedOn w:val="a4"/>
    <w:uiPriority w:val="99"/>
    <w:rsid w:val="0059627E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4"/>
    <w:uiPriority w:val="99"/>
    <w:rsid w:val="0059627E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7"/>
    <w:next w:val="a"/>
    <w:uiPriority w:val="99"/>
    <w:rsid w:val="0059627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9627E"/>
    <w:pPr>
      <w:ind w:left="140"/>
    </w:pPr>
  </w:style>
  <w:style w:type="character" w:customStyle="1" w:styleId="affc">
    <w:name w:val="Опечатки"/>
    <w:uiPriority w:val="99"/>
    <w:rsid w:val="0059627E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sid w:val="0059627E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9627E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59627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962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1">
    <w:name w:val="Постоянная часть"/>
    <w:basedOn w:val="ad"/>
    <w:next w:val="a"/>
    <w:uiPriority w:val="99"/>
    <w:rsid w:val="0059627E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Пример."/>
    <w:basedOn w:val="a7"/>
    <w:next w:val="a"/>
    <w:uiPriority w:val="99"/>
    <w:rsid w:val="0059627E"/>
  </w:style>
  <w:style w:type="paragraph" w:customStyle="1" w:styleId="afff4">
    <w:name w:val="Примечание."/>
    <w:basedOn w:val="a7"/>
    <w:next w:val="a"/>
    <w:uiPriority w:val="99"/>
    <w:rsid w:val="0059627E"/>
  </w:style>
  <w:style w:type="character" w:customStyle="1" w:styleId="afff5">
    <w:name w:val="Продолжение ссылки"/>
    <w:basedOn w:val="a5"/>
    <w:uiPriority w:val="99"/>
    <w:rsid w:val="0059627E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4"/>
    <w:uiPriority w:val="99"/>
    <w:rsid w:val="0059627E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59627E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59627E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5"/>
    <w:uiPriority w:val="99"/>
    <w:rsid w:val="0059627E"/>
    <w:rPr>
      <w:rFonts w:cs="Times New Roman"/>
      <w:b w:val="0"/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59627E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4"/>
    <w:uiPriority w:val="99"/>
    <w:rsid w:val="0059627E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5962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Balloon Text"/>
    <w:basedOn w:val="a"/>
    <w:link w:val="affff3"/>
    <w:uiPriority w:val="99"/>
    <w:semiHidden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596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6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Заголовок"/>
    <w:basedOn w:val="ad"/>
    <w:next w:val="a"/>
    <w:uiPriority w:val="99"/>
    <w:rsid w:val="00C122C5"/>
    <w:rPr>
      <w:b/>
      <w:bCs/>
      <w:color w:val="0058A9"/>
      <w:shd w:val="clear" w:color="auto" w:fill="F0F0F0"/>
    </w:rPr>
  </w:style>
  <w:style w:type="character" w:styleId="affff5">
    <w:name w:val="Hyperlink"/>
    <w:basedOn w:val="a0"/>
    <w:uiPriority w:val="99"/>
    <w:unhideWhenUsed/>
    <w:rsid w:val="00C122C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2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627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627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62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962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59627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9627E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59627E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59627E"/>
  </w:style>
  <w:style w:type="paragraph" w:customStyle="1" w:styleId="a9">
    <w:name w:val="Внимание: недобросовестность!"/>
    <w:basedOn w:val="a7"/>
    <w:next w:val="a"/>
    <w:uiPriority w:val="99"/>
    <w:rsid w:val="0059627E"/>
  </w:style>
  <w:style w:type="character" w:customStyle="1" w:styleId="aa">
    <w:name w:val="Выделение для Базового Поиска"/>
    <w:basedOn w:val="a4"/>
    <w:uiPriority w:val="99"/>
    <w:rsid w:val="0059627E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59627E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rsid w:val="0059627E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uiPriority w:val="99"/>
    <w:rsid w:val="0059627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962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4"/>
    <w:uiPriority w:val="99"/>
    <w:rsid w:val="0059627E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basedOn w:val="a4"/>
    <w:uiPriority w:val="99"/>
    <w:rsid w:val="0059627E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9627E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sid w:val="0059627E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962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c">
    <w:name w:val="Комментарий"/>
    <w:basedOn w:val="afb"/>
    <w:next w:val="a"/>
    <w:uiPriority w:val="99"/>
    <w:rsid w:val="005962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9627E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59627E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59627E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9627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  <w:rsid w:val="0059627E"/>
  </w:style>
  <w:style w:type="paragraph" w:customStyle="1" w:styleId="aff4">
    <w:name w:val="Моноширинный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basedOn w:val="a4"/>
    <w:uiPriority w:val="99"/>
    <w:rsid w:val="0059627E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4"/>
    <w:uiPriority w:val="99"/>
    <w:rsid w:val="0059627E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7"/>
    <w:next w:val="a"/>
    <w:uiPriority w:val="99"/>
    <w:rsid w:val="0059627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9627E"/>
    <w:pPr>
      <w:ind w:left="140"/>
    </w:pPr>
  </w:style>
  <w:style w:type="character" w:customStyle="1" w:styleId="affc">
    <w:name w:val="Опечатки"/>
    <w:uiPriority w:val="99"/>
    <w:rsid w:val="0059627E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sid w:val="0059627E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9627E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59627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962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1">
    <w:name w:val="Постоянная часть"/>
    <w:basedOn w:val="ad"/>
    <w:next w:val="a"/>
    <w:uiPriority w:val="99"/>
    <w:rsid w:val="0059627E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Пример."/>
    <w:basedOn w:val="a7"/>
    <w:next w:val="a"/>
    <w:uiPriority w:val="99"/>
    <w:rsid w:val="0059627E"/>
  </w:style>
  <w:style w:type="paragraph" w:customStyle="1" w:styleId="afff4">
    <w:name w:val="Примечание."/>
    <w:basedOn w:val="a7"/>
    <w:next w:val="a"/>
    <w:uiPriority w:val="99"/>
    <w:rsid w:val="0059627E"/>
  </w:style>
  <w:style w:type="character" w:customStyle="1" w:styleId="afff5">
    <w:name w:val="Продолжение ссылки"/>
    <w:basedOn w:val="a5"/>
    <w:uiPriority w:val="99"/>
    <w:rsid w:val="0059627E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4"/>
    <w:uiPriority w:val="99"/>
    <w:rsid w:val="0059627E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59627E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59627E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5"/>
    <w:uiPriority w:val="99"/>
    <w:rsid w:val="0059627E"/>
    <w:rPr>
      <w:rFonts w:cs="Times New Roman"/>
      <w:b w:val="0"/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59627E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4"/>
    <w:uiPriority w:val="99"/>
    <w:rsid w:val="0059627E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5962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Balloon Text"/>
    <w:basedOn w:val="a"/>
    <w:link w:val="affff3"/>
    <w:uiPriority w:val="99"/>
    <w:semiHidden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596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6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Заголовок"/>
    <w:basedOn w:val="ad"/>
    <w:next w:val="a"/>
    <w:uiPriority w:val="99"/>
    <w:rsid w:val="00C122C5"/>
    <w:rPr>
      <w:b/>
      <w:bCs/>
      <w:color w:val="0058A9"/>
      <w:shd w:val="clear" w:color="auto" w:fill="F0F0F0"/>
    </w:rPr>
  </w:style>
  <w:style w:type="character" w:styleId="affff5">
    <w:name w:val="Hyperlink"/>
    <w:basedOn w:val="a0"/>
    <w:uiPriority w:val="99"/>
    <w:unhideWhenUsed/>
    <w:rsid w:val="00C122C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/" TargetMode="External"/><Relationship Id="rId13" Type="http://schemas.openxmlformats.org/officeDocument/2006/relationships/hyperlink" Target="garantf1://79222.383/" TargetMode="External"/><Relationship Id="rId18" Type="http://schemas.openxmlformats.org/officeDocument/2006/relationships/hyperlink" Target="garantf1://79222.251/" TargetMode="External"/><Relationship Id="rId26" Type="http://schemas.openxmlformats.org/officeDocument/2006/relationships/hyperlink" Target="garantf1://79222.383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383/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79222.383/" TargetMode="External"/><Relationship Id="rId17" Type="http://schemas.openxmlformats.org/officeDocument/2006/relationships/hyperlink" Target="garantf1://79222.383/" TargetMode="External"/><Relationship Id="rId25" Type="http://schemas.openxmlformats.org/officeDocument/2006/relationships/hyperlink" Target="garantf1://79222.383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251/" TargetMode="External"/><Relationship Id="rId20" Type="http://schemas.openxmlformats.org/officeDocument/2006/relationships/hyperlink" Target="garantf1://79222.25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673.322011/" TargetMode="External"/><Relationship Id="rId24" Type="http://schemas.openxmlformats.org/officeDocument/2006/relationships/hyperlink" Target="garantf1://79222.251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222.383/" TargetMode="External"/><Relationship Id="rId23" Type="http://schemas.openxmlformats.org/officeDocument/2006/relationships/hyperlink" Target="garantf1://79222.383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garantf1://79222.3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7\&#1050;&#1086;&#1085;&#1090;&#1088;&#1072;&#1082;&#1090;&#1085;&#1072;&#1103;%20&#1089;&#1080;&#1089;&#1090;&#1077;&#1084;&#1072;\&#1042;&#1077;&#1076;&#1086;&#1084;&#1089;&#1090;&#1074;&#1077;&#1085;&#1085;&#1099;&#1081;%20&#1087;&#1077;&#1088;&#1077;&#1095;&#1077;&#1085;&#1100;\&#1055;&#1086;&#1089;&#1090;&#1072;&#1085;&#1086;&#1074;&#1083;&#1077;&#1085;&#1080;&#1077;%20&#1074;&#1077;&#1076;&#1086;&#1084;.&#1087;&#1077;&#1088;&#1077;&#1095;&#1085;&#1103;.rtf" TargetMode="External"/><Relationship Id="rId14" Type="http://schemas.openxmlformats.org/officeDocument/2006/relationships/hyperlink" Target="garantf1://79222.251/" TargetMode="External"/><Relationship Id="rId22" Type="http://schemas.openxmlformats.org/officeDocument/2006/relationships/hyperlink" Target="garantf1://79222.251/" TargetMode="External"/><Relationship Id="rId27" Type="http://schemas.openxmlformats.org/officeDocument/2006/relationships/hyperlink" Target="garantf1://79222.3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ECD4-6C3D-4893-8637-50414CAA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48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2020-02-11T06:47:00Z</cp:lastPrinted>
  <dcterms:created xsi:type="dcterms:W3CDTF">2017-09-26T12:07:00Z</dcterms:created>
  <dcterms:modified xsi:type="dcterms:W3CDTF">2020-02-25T07:01:00Z</dcterms:modified>
</cp:coreProperties>
</file>