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УТВЕРЖДАЮ: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Глава администрации     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Свободного сельского поселения            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________Чернобай И.И.</w:t>
      </w: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Муниципальное казенное учреждение культуры</w:t>
      </w: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«Свободная поселенческая библиотека»</w:t>
      </w:r>
    </w:p>
    <w:p w:rsidR="007A6660" w:rsidRDefault="0060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План работы с детьми на 2023</w:t>
      </w:r>
      <w:r w:rsidR="00A65638">
        <w:rPr>
          <w:rFonts w:ascii="Times New Roman" w:eastAsia="Times New Roman" w:hAnsi="Times New Roman" w:cs="Times New Roman"/>
          <w:b/>
          <w:sz w:val="40"/>
        </w:rPr>
        <w:t xml:space="preserve"> год</w:t>
      </w: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и основные направления работы детского отделения</w:t>
      </w: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Свободной </w:t>
      </w:r>
      <w:r w:rsidR="00606280">
        <w:rPr>
          <w:rFonts w:ascii="Times New Roman" w:eastAsia="Times New Roman" w:hAnsi="Times New Roman" w:cs="Times New Roman"/>
          <w:b/>
          <w:sz w:val="28"/>
        </w:rPr>
        <w:t>поселенческой библиотеки на 2023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1. Пропагандировать литературу, формирующую у молодых читателей  разносторонние интересы и разумные потребности.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Вести работу по экологическому воспитанию, формирующую у детей бережное отношение к окружающей природе.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Проводить работу, способствующую повышению нравственных качеств у юных читателей.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Обеспечивать целенаправленную пропаганду литературы в целях содействия воспитания подрастающего поколения, расширения и углубления знаний читателей-детей.</w:t>
      </w:r>
    </w:p>
    <w:p w:rsidR="007A6660" w:rsidRDefault="0060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показатели на 2023</w:t>
      </w:r>
      <w:r w:rsidR="00A65638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7A6660" w:rsidRDefault="006062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читателей –  187</w:t>
      </w:r>
    </w:p>
    <w:p w:rsidR="007A6660" w:rsidRDefault="006062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посещений –  3459</w:t>
      </w:r>
    </w:p>
    <w:p w:rsidR="007A6660" w:rsidRDefault="006062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книговыдач – 6526</w:t>
      </w: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72D8" w:rsidRPr="009C5839" w:rsidRDefault="001772D8" w:rsidP="001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9C5839">
        <w:rPr>
          <w:rFonts w:ascii="Times New Roman" w:eastAsia="Times New Roman" w:hAnsi="Times New Roman" w:cs="Times New Roman"/>
          <w:b/>
          <w:sz w:val="32"/>
          <w:u w:val="single"/>
        </w:rPr>
        <w:t>Даты календаря, связанные с историей Кубани</w:t>
      </w:r>
    </w:p>
    <w:p w:rsidR="001772D8" w:rsidRPr="009C5839" w:rsidRDefault="001772D8" w:rsidP="0017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C5839">
        <w:rPr>
          <w:rFonts w:ascii="Times New Roman" w:eastAsia="Times New Roman" w:hAnsi="Times New Roman" w:cs="Times New Roman"/>
          <w:sz w:val="28"/>
        </w:rPr>
        <w:t xml:space="preserve"> 80 лет со дня освобождения Кубани от немецко-фашистских захватчиков в годы ВОВ 1941-1945 гг.</w:t>
      </w:r>
    </w:p>
    <w:p w:rsidR="001772D8" w:rsidRPr="009C5839" w:rsidRDefault="001772D8" w:rsidP="00177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7"/>
        <w:gridCol w:w="1795"/>
        <w:gridCol w:w="1537"/>
      </w:tblGrid>
      <w:tr w:rsidR="001772D8" w:rsidRPr="009C5839" w:rsidTr="00F74651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 w:line="240" w:lineRule="auto"/>
              <w:ind w:left="34"/>
              <w:jc w:val="center"/>
            </w:pPr>
            <w:r w:rsidRPr="009C5839"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 w:line="240" w:lineRule="auto"/>
              <w:jc w:val="center"/>
            </w:pPr>
            <w:r w:rsidRPr="009C5839"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 w:line="240" w:lineRule="auto"/>
              <w:jc w:val="center"/>
            </w:pPr>
            <w:r w:rsidRPr="009C5839"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</w:tr>
      <w:tr w:rsidR="001772D8" w:rsidRPr="009C5839" w:rsidTr="00F74651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«Кубань – край боевой славы»: постоянно действующий информационный стенд к 80–</w:t>
            </w:r>
            <w:proofErr w:type="spellStart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освобождения Краснодарского края и города  Краснодара от немецко-фашистских захватчиков в годы ВОВ 1941-1945 гг.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2D8" w:rsidRPr="009C5839" w:rsidRDefault="001772D8" w:rsidP="00F746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Библиотека,</w:t>
            </w:r>
          </w:p>
          <w:p w:rsidR="001772D8" w:rsidRPr="009C5839" w:rsidRDefault="001772D8" w:rsidP="00F74651">
            <w:pPr>
              <w:spacing w:after="0"/>
              <w:jc w:val="center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стенд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2D8" w:rsidRPr="009C5839" w:rsidRDefault="001772D8" w:rsidP="00F74651">
            <w:pPr>
              <w:spacing w:after="0"/>
              <w:jc w:val="center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 - май</w:t>
            </w:r>
          </w:p>
        </w:tc>
      </w:tr>
      <w:tr w:rsidR="001772D8" w:rsidRPr="009C5839" w:rsidTr="00F74651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Информационный час: </w:t>
            </w:r>
          </w:p>
          <w:p w:rsidR="001772D8" w:rsidRPr="009C5839" w:rsidRDefault="001772D8" w:rsidP="00F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«Ты выстоял любимый Краснодар». </w:t>
            </w:r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февраля</w:t>
            </w: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80-лет ср дня освобождения города от немецко-фашистских захватчиков в годы ВОВ 1941-1945 гг. и  80 </w:t>
            </w:r>
            <w:proofErr w:type="spellStart"/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времени создания краевой комиссии по расследованию злодеяний немецко-фашистских захватчиков (27 марта).</w:t>
            </w:r>
          </w:p>
          <w:p w:rsidR="001772D8" w:rsidRPr="009C5839" w:rsidRDefault="001772D8" w:rsidP="00F74651">
            <w:pPr>
              <w:spacing w:after="0" w:line="240" w:lineRule="auto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 февраля  - 80 лет со времени возобновления работы Краснодарской краевой библиотеки имени А.С. Пушкина  после освобождения г. Краснодара от немецко-фашистских оккупантов. (1943).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2D8" w:rsidRPr="009C5839" w:rsidRDefault="001772D8" w:rsidP="00F74651">
            <w:pPr>
              <w:spacing w:after="0"/>
              <w:ind w:left="-84" w:right="-51" w:firstLin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2D8" w:rsidRPr="009C5839" w:rsidRDefault="001772D8" w:rsidP="00F74651">
            <w:pPr>
              <w:spacing w:after="0"/>
              <w:ind w:left="-84" w:right="-51" w:firstLin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772D8" w:rsidRPr="009C5839" w:rsidRDefault="001772D8" w:rsidP="00F74651">
            <w:pPr>
              <w:spacing w:after="0"/>
              <w:ind w:left="-84" w:right="-51" w:firstLin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Библиотека,</w:t>
            </w:r>
          </w:p>
          <w:p w:rsidR="001772D8" w:rsidRPr="009C5839" w:rsidRDefault="001772D8" w:rsidP="00F74651">
            <w:pPr>
              <w:spacing w:after="0"/>
              <w:jc w:val="center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2D8" w:rsidRPr="009C5839" w:rsidRDefault="001772D8" w:rsidP="00F7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2D8" w:rsidRPr="009C5839" w:rsidRDefault="001772D8" w:rsidP="00F7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2D8" w:rsidRPr="009C5839" w:rsidRDefault="001772D8" w:rsidP="00F74651">
            <w:pPr>
              <w:spacing w:after="0"/>
              <w:jc w:val="center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72D8" w:rsidRPr="009C5839" w:rsidTr="00F74651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 w:line="240" w:lineRule="auto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«Герои Кубанского неба». Патриотический час к юбилею летчиц 46 полка </w:t>
            </w:r>
            <w:proofErr w:type="spellStart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Е.Бершанской</w:t>
            </w:r>
            <w:proofErr w:type="spellEnd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- 110, </w:t>
            </w:r>
            <w:proofErr w:type="spellStart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Е.Носаль</w:t>
            </w:r>
            <w:proofErr w:type="spellEnd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- 105 и </w:t>
            </w:r>
            <w:proofErr w:type="spellStart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А.Покрышкина</w:t>
            </w:r>
            <w:proofErr w:type="spellEnd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-110 лет со дня рождения и 80 </w:t>
            </w:r>
            <w:proofErr w:type="spellStart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 времени начала крупных воздушных сражений на Кубани, длившихся более двух месяцев, до 7 июня 1943 г. (17 апреля).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2D8" w:rsidRPr="009C5839" w:rsidRDefault="001772D8" w:rsidP="00F746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772D8" w:rsidRPr="009C5839" w:rsidRDefault="001772D8" w:rsidP="00F7465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Стенд,</w:t>
            </w: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2D8" w:rsidRPr="009C5839" w:rsidRDefault="001772D8" w:rsidP="00F7465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72D8" w:rsidRPr="009C5839" w:rsidTr="00F74651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 w:line="240" w:lineRule="auto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апреля -  день реабилитации кубанского казачества. «Казачество: Судьба. Традиции. Обычаи». Книжная выставка.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/>
              <w:ind w:left="-84" w:right="-51"/>
              <w:jc w:val="center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2D8" w:rsidRPr="009C5839" w:rsidRDefault="001772D8" w:rsidP="00F74651">
            <w:pPr>
              <w:spacing w:after="0"/>
              <w:jc w:val="center"/>
              <w:rPr>
                <w:sz w:val="28"/>
                <w:szCs w:val="28"/>
              </w:rPr>
            </w:pPr>
            <w:r w:rsidRPr="009C58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1772D8" w:rsidRPr="009C5839" w:rsidRDefault="001772D8" w:rsidP="00177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2D8" w:rsidRDefault="001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17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65638">
        <w:rPr>
          <w:rFonts w:ascii="Times New Roman" w:eastAsia="Times New Roman" w:hAnsi="Times New Roman" w:cs="Times New Roman"/>
          <w:b/>
          <w:sz w:val="28"/>
        </w:rPr>
        <w:t>ПАТРИОТИЧЕСКОЕ ВОСПИТАНИЕ</w:t>
      </w: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2264"/>
        <w:gridCol w:w="2211"/>
        <w:gridCol w:w="1326"/>
        <w:gridCol w:w="1103"/>
        <w:gridCol w:w="2061"/>
      </w:tblGrid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работы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«Помним, славим, гордимся</w:t>
            </w:r>
            <w:r w:rsidR="00A6563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7A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7A6660" w:rsidRDefault="00F746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Книжная выставка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</w:rPr>
              <w:t>, февраль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гр.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«Непокоренный Ленинград» 27 января День воинской славы России. Снятие блокады Ленинграда.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Урок памяти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7A6660" w:rsidRDefault="007A6660">
            <w:pPr>
              <w:spacing w:after="0" w:line="240" w:lineRule="auto"/>
              <w:jc w:val="center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«Есть память, которой не будет конца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Тематическая беседа</w:t>
            </w:r>
            <w:r w:rsidR="00A6563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7A6660" w:rsidRDefault="007A6660">
            <w:pPr>
              <w:spacing w:after="0" w:line="240" w:lineRule="auto"/>
              <w:jc w:val="center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E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  <w:p w:rsidR="007A6660" w:rsidRDefault="007A6660">
            <w:pPr>
              <w:spacing w:after="0" w:line="240" w:lineRule="auto"/>
              <w:jc w:val="center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F7465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«Бессмертен подвиг Сталинград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Историческо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патриотический час.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 февраля</w:t>
            </w:r>
          </w:p>
          <w:p w:rsidR="007A6660" w:rsidRDefault="007A6660">
            <w:pPr>
              <w:spacing w:after="0" w:line="240" w:lineRule="auto"/>
              <w:jc w:val="center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гр.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  <w:p w:rsidR="007A6660" w:rsidRDefault="007A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«Лента памяти»</w:t>
            </w:r>
          </w:p>
          <w:p w:rsidR="007A6660" w:rsidRDefault="00F746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«Победный май» «9 мая – память погибшим, наследство живым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Акции. Онлайн марафон.</w:t>
            </w:r>
          </w:p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Видео выставка ко Дню Победы. Читаем стихи о войне.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гр.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«Я. Мой дом. Моя Россия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7A6660" w:rsidRDefault="007A6660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рисунков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  <w:p w:rsidR="007A6660" w:rsidRDefault="007A6660">
            <w:pPr>
              <w:spacing w:after="0" w:line="240" w:lineRule="auto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1-4кл.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«Лучшие книги о войне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Кубани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F746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Книжная выставка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 (день 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lastRenderedPageBreak/>
              <w:t>памяти и скорби)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22 июня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3-4кл.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0D5878">
              <w:rPr>
                <w:rFonts w:ascii="Times New Roman" w:eastAsia="Times New Roman" w:hAnsi="Times New Roman" w:cs="Times New Roman"/>
                <w:sz w:val="28"/>
              </w:rPr>
              <w:t>Флаг славы и победы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Тематическая полка День флага.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 августа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гр.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58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«Мой народ – моя гордость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День народного единства.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58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 информации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ноября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гр.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Ищенко И.В. </w:t>
            </w:r>
          </w:p>
        </w:tc>
      </w:tr>
      <w:tr w:rsidR="00F7465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63" w:rsidRDefault="00A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63" w:rsidRDefault="000D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«И в нашем краю есть герои»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63" w:rsidRDefault="000D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 истории. День героев Отечества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63" w:rsidRDefault="0045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bookmarkStart w:id="0" w:name="_GoBack"/>
            <w:bookmarkEnd w:id="0"/>
            <w:r w:rsidR="000D5878"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63" w:rsidRDefault="00AC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гр.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63" w:rsidRDefault="00AC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0D5878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78" w:rsidRDefault="000D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78" w:rsidRDefault="000D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«Сталинградская битва»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78" w:rsidRDefault="000D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 познавательный час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78" w:rsidRDefault="000D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декабря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78" w:rsidRDefault="000D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гр.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878" w:rsidRDefault="000D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НРАВСТВЕННО-ПРАВОВОЕ ВОСПИТАНИЕ</w:t>
      </w: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173"/>
        <w:gridCol w:w="2273"/>
        <w:gridCol w:w="1206"/>
        <w:gridCol w:w="1301"/>
        <w:gridCol w:w="1998"/>
      </w:tblGrid>
      <w:tr w:rsidR="007A666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6C4B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«Скажем, друг другу здравствуйте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Pr="006C4B85" w:rsidRDefault="006C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85">
              <w:rPr>
                <w:rFonts w:ascii="Times New Roman" w:hAnsi="Times New Roman" w:cs="Times New Roman"/>
                <w:sz w:val="28"/>
                <w:szCs w:val="28"/>
              </w:rPr>
              <w:t>Урок этики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Средн.в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6C4B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«Путешествие в страну вежливости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6C4B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Познавательно – игровой час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6C4B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«Передай добро по кругу</w:t>
            </w:r>
            <w:r w:rsidR="00A6563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День инвалидов.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6C4B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Час добра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мелосердия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КУБАНОВЕДЕНИЕ</w:t>
      </w: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369"/>
        <w:gridCol w:w="2189"/>
        <w:gridCol w:w="1276"/>
        <w:gridCol w:w="1119"/>
        <w:gridCol w:w="1998"/>
      </w:tblGrid>
      <w:tr w:rsidR="007A6660" w:rsidTr="00555038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 w:rsidTr="0055503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5550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«Калейдоскоп Кубанских ремёсел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5550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Книжная выставка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 w:rsidTr="0055503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555038">
              <w:rPr>
                <w:rFonts w:ascii="Times New Roman" w:eastAsia="Times New Roman" w:hAnsi="Times New Roman" w:cs="Times New Roman"/>
                <w:sz w:val="28"/>
              </w:rPr>
              <w:t>Православные храмы земли Кубанской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5550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 w:rsidTr="0055503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5550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«О своём крае мы всё узнаем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5550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 - путешествие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 w:rsidTr="0055503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5550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«Ой, да вспомним,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братцы  мы казаков Кубани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5550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Встреча с казаками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ПРОПАГАНДА ЗДОРОВОГО ОБРАЗА ЖИЗНИ. </w:t>
      </w: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АНТИНАРКО</w:t>
      </w: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596"/>
        <w:gridCol w:w="1948"/>
        <w:gridCol w:w="1154"/>
        <w:gridCol w:w="1087"/>
        <w:gridCol w:w="1998"/>
      </w:tblGrid>
      <w:tr w:rsidR="007A666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«Секреты здоровья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 полезного совета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7A6660" w:rsidRDefault="007A6660">
            <w:pPr>
              <w:spacing w:after="0" w:line="240" w:lineRule="auto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«Алкоголь против нас – мы против алкоголя</w:t>
            </w:r>
            <w:r w:rsidR="00A6563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7A6660" w:rsidRDefault="007A6660">
            <w:pPr>
              <w:spacing w:after="0" w:line="240" w:lineRule="auto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Дискус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час</w:t>
            </w:r>
          </w:p>
          <w:p w:rsidR="007A6660" w:rsidRDefault="007A6660">
            <w:pPr>
              <w:spacing w:after="0"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«Выбери спорт!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 здоровья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7A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«Курить – не модно, модно – НЕ курить!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 w:rsidP="00177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- диспут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«Восемь советов о здоровье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 w:rsidP="00C36A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 полезного совета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7A6660" w:rsidRDefault="007A6660">
            <w:pPr>
              <w:spacing w:after="0"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«Нам со спортом по пути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Библиостарт</w:t>
            </w:r>
            <w:proofErr w:type="spellEnd"/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7A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ПРОФОРИЕНТАЦИОННАЯ РАБОТА</w:t>
      </w: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2375"/>
        <w:gridCol w:w="2298"/>
        <w:gridCol w:w="1170"/>
        <w:gridCol w:w="1120"/>
        <w:gridCol w:w="1998"/>
      </w:tblGrid>
      <w:tr w:rsidR="007A6660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«Из ста дорог одна моя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Путешествие по страницам книг и журналов, рассказывающих о профессиях</w:t>
            </w:r>
          </w:p>
          <w:p w:rsidR="007A6660" w:rsidRDefault="007A6660">
            <w:pPr>
              <w:spacing w:after="0" w:line="240" w:lineRule="auto"/>
              <w:jc w:val="center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 полезной информации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«Моя профессия моё будущее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 профориентации.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  <w:p w:rsidR="007A6660" w:rsidRDefault="007A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ЭКОЛОГИЧЕСКОЕ ВОСПИТАНИЕ</w:t>
      </w: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229"/>
        <w:gridCol w:w="2117"/>
        <w:gridCol w:w="1319"/>
        <w:gridCol w:w="1269"/>
        <w:gridCol w:w="1998"/>
      </w:tblGrid>
      <w:tr w:rsidR="007A6660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36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</w:t>
            </w:r>
            <w:r w:rsidR="000D4D9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Кто они такие?</w:t>
            </w:r>
            <w:r w:rsidR="00A6563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Познавательная выставка – загадка о животных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гр.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«Всегда и везде человек нуждается в воде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Экологический ринг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гр.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«Угадай растение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Викторина</w:t>
            </w:r>
            <w:r w:rsidR="00A6563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Млад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ЭСТЕТИЧЕСКОЕ ВОСПИТАНИЕ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ПРОПАГАНДА ХУДОЖЕСТВЕННОЙ ЛИТЕРАТУРЫ</w:t>
      </w: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85"/>
        <w:gridCol w:w="2361"/>
        <w:gridCol w:w="1254"/>
        <w:gridCol w:w="1137"/>
        <w:gridCol w:w="1959"/>
      </w:tblGrid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CC0E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«Писатели - юбиляры»2023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Pr="00CC0E3B" w:rsidRDefault="00CC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3B">
              <w:rPr>
                <w:rFonts w:ascii="Times New Roman" w:hAnsi="Times New Roman" w:cs="Times New Roman"/>
                <w:sz w:val="28"/>
                <w:szCs w:val="28"/>
              </w:rPr>
              <w:t>Портрет и краткая биография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 w:rsidP="00CC0E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Январь, декабрь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6303BA" w:rsidP="006E23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9952E5">
              <w:rPr>
                <w:rFonts w:ascii="Times New Roman" w:eastAsia="Times New Roman" w:hAnsi="Times New Roman" w:cs="Times New Roman"/>
                <w:sz w:val="28"/>
              </w:rPr>
              <w:t>Певец родной земли и русского народа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9952E5">
              <w:rPr>
                <w:rFonts w:ascii="Times New Roman" w:eastAsia="Times New Roman" w:hAnsi="Times New Roman" w:cs="Times New Roman"/>
                <w:sz w:val="28"/>
              </w:rPr>
              <w:t>150 лет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 чтения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 w:rsidP="00995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 февраля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«Любимые герои Михалкова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110 лет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громкого чтения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 марта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«Книги юбиляры» к неделе детской книги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Книжная выставка.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 апрель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606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2023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г»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акция.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7A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апрель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«История славянской письменности»  день славянской письменности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Литературно исторический час.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 мая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spellEnd"/>
            <w:proofErr w:type="gram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«100 великих… » общероссийский день библиотек.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Книжная выставка.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 мая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Младш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«Мир добра и красоты»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Викторина к 200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сказки Аксаков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C5689"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995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8C5689">
              <w:rPr>
                <w:rFonts w:ascii="Times New Roman" w:eastAsia="Times New Roman" w:hAnsi="Times New Roman" w:cs="Times New Roman"/>
                <w:sz w:val="28"/>
              </w:rPr>
              <w:t xml:space="preserve">Произведения Великого мастера»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8C56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– обзор к 205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Тургенева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8C56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7258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«Я в гости к Пушкину спешу…».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Поэтический калейдоскоп.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июля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Младш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2587A" w:rsidTr="007258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87A" w:rsidRDefault="0072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87A" w:rsidRDefault="008C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«Литературная лестница</w:t>
            </w:r>
            <w:r w:rsidR="0072587A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115 лет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87A" w:rsidRDefault="008C5689" w:rsidP="0072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Литературная игра по произведениям Н. Носова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87A" w:rsidRDefault="008C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72587A">
              <w:rPr>
                <w:rFonts w:ascii="Times New Roman" w:eastAsia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87A" w:rsidRDefault="0072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87A" w:rsidRDefault="0072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СПРАВОЧНО-БИБЛИОГРАФИЧЕСКАЯ И ИНФОРМАЦИОННАЯ ДЕЯТЕЛЬНОСТЬ</w:t>
      </w: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585"/>
        <w:gridCol w:w="1752"/>
        <w:gridCol w:w="1355"/>
        <w:gridCol w:w="1232"/>
        <w:gridCol w:w="1998"/>
      </w:tblGrid>
      <w:tr w:rsidR="007A666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 книжной стране детства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Экскурсия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  <w:p w:rsidR="007A6660" w:rsidRDefault="007A6660">
            <w:pPr>
              <w:spacing w:after="0" w:line="240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Млад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Средн.в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«Книги, которые знают всё</w:t>
            </w:r>
            <w:r w:rsidR="00A65638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энциклопедии</w:t>
            </w:r>
          </w:p>
          <w:p w:rsidR="007A6660" w:rsidRDefault="007A6660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рок</w:t>
            </w:r>
            <w:proofErr w:type="spellEnd"/>
            <w:r w:rsidR="00A6563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7A6660" w:rsidRDefault="007A6660">
            <w:pPr>
              <w:spacing w:after="0" w:line="240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июль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Средн.в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7A6660" w:rsidRDefault="007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«Добрый дом любимых книг</w:t>
            </w:r>
            <w:r w:rsidR="00A6563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  <w:p w:rsidR="007A6660" w:rsidRDefault="007A6660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Библ. урок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ДЕНЬ ИНФОРМАЦИИ</w:t>
      </w:r>
    </w:p>
    <w:p w:rsidR="007A6660" w:rsidRDefault="007A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270"/>
        <w:gridCol w:w="2133"/>
        <w:gridCol w:w="1454"/>
        <w:gridCol w:w="1076"/>
        <w:gridCol w:w="2046"/>
      </w:tblGrid>
      <w:tr w:rsidR="007A6660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«Аз и Буки – основы науки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D4D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Позновательная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беседа о редких книгах библиотеки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5136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«Новых книг желанные страницы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5136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Обзор литературы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  <w:tr w:rsidR="007A666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Pr="00513657" w:rsidRDefault="00513657" w:rsidP="0051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«Мир знаний открывает мир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Pr="00513657" w:rsidRDefault="00513657" w:rsidP="0051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просмотр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</w:pP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        Акции </w:t>
      </w: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2427"/>
        <w:gridCol w:w="2165"/>
        <w:gridCol w:w="1307"/>
        <w:gridCol w:w="1068"/>
        <w:gridCol w:w="1998"/>
      </w:tblGrid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«Книжка для малышки»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Волонтерская акция, для мамочек в декрете.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  <w:jc w:val="both"/>
            </w:pPr>
          </w:p>
        </w:tc>
      </w:tr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«Всей семьёй у книжной полки»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Акция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«Читаем детям о войне»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Международная акция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«Победный май» «Лента памяти»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акция.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«Флаги в окнах»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акция, ко дню флага.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«Молодёжь за здоровый образ жизни»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направлена на ЗОЖ.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июль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«Моя библиотека»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Творческая акция, день библиотек.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 мая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«В небеса поднимаются ангелы»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памяти, день солидарности в борьбе с терроризмом.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сентября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«Читаю вместе с другом»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Фото акция.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A65638" w:rsidTr="0072587A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638" w:rsidRDefault="00A6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638" w:rsidRDefault="00A6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638" w:rsidRDefault="00A6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акция.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638" w:rsidRDefault="00A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638" w:rsidRDefault="00A6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638" w:rsidRDefault="00A6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Онлайн рубрики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570"/>
        <w:gridCol w:w="1837"/>
        <w:gridCol w:w="1369"/>
        <w:gridCol w:w="1161"/>
        <w:gridCol w:w="1998"/>
      </w:tblGrid>
      <w:tr w:rsidR="007A666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7A666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«А знаете ли вы»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Онлайн рубрика.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- декабрь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  <w:p w:rsidR="007A6660" w:rsidRDefault="007A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6660" w:rsidRDefault="007A6660">
            <w:pPr>
              <w:spacing w:after="0" w:line="240" w:lineRule="auto"/>
              <w:jc w:val="both"/>
            </w:pPr>
          </w:p>
        </w:tc>
      </w:tr>
      <w:tr w:rsidR="007A666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«Заседание почемучек»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Онлайн рубрика.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- декабрь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0E7B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«Писатели - юбиляры</w:t>
            </w:r>
            <w:r w:rsidR="00A6563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Онлайн рубрика.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- декабрь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«Будь в курсе с библиотекой»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Онлайн рубрика.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- декабрь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«Настроение»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Онлайн рубрика.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- декабрь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  <w:tr w:rsidR="007A666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«Памятная дата»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Онлайн рубрика.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- декабрь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660" w:rsidRDefault="00A656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Ищенко И.В.</w:t>
            </w:r>
          </w:p>
        </w:tc>
      </w:tr>
    </w:tbl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Информационная работа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Библиотека будет регулярно информировать читателей-детей о новой литературе, поступившей в ее фонды с помощью книжных подборок, просмотров новых книг.</w:t>
      </w: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Справочно-библиографическая работа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В целях совершенствования справочно-библиографической работы следить за  каталогами, вовремя дополнять их новыми поступлениями.</w:t>
      </w: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 социально-незащищенными детьми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Работу с этой категорией читателей-детей строить совместно 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СОШ №8, СДК.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Детей-инвалидов и «трудных детей» привлекать к чтению, пользованию библиотекой, проводить для них различные мероприятия.</w:t>
      </w: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6660" w:rsidRDefault="00A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 книжным фондом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Систематически изучать книжный фонд и наиболее полно использовать его в работе с читателями-детьми.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целях сохранности книжного фонда своевременно напоминать задолжникам о возврате книг, посещать их на дому и в СОШ №8.</w:t>
      </w:r>
    </w:p>
    <w:p w:rsidR="007A6660" w:rsidRDefault="00A65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Директор                                                                                   И.В. Ищенко</w:t>
      </w: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6660" w:rsidRPr="00AC7A63" w:rsidRDefault="007A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6660" w:rsidRDefault="007A66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6660" w:rsidRDefault="007A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60"/>
    <w:rsid w:val="000D4D9C"/>
    <w:rsid w:val="000D5878"/>
    <w:rsid w:val="000E7B1D"/>
    <w:rsid w:val="001772D8"/>
    <w:rsid w:val="00391E88"/>
    <w:rsid w:val="004556B1"/>
    <w:rsid w:val="00513657"/>
    <w:rsid w:val="00555038"/>
    <w:rsid w:val="00606280"/>
    <w:rsid w:val="006303BA"/>
    <w:rsid w:val="006C4B85"/>
    <w:rsid w:val="006E23BC"/>
    <w:rsid w:val="0072587A"/>
    <w:rsid w:val="007A6660"/>
    <w:rsid w:val="008C5689"/>
    <w:rsid w:val="009952E5"/>
    <w:rsid w:val="00A65638"/>
    <w:rsid w:val="00AC7A63"/>
    <w:rsid w:val="00C36A0C"/>
    <w:rsid w:val="00CC0E3B"/>
    <w:rsid w:val="00E62BF9"/>
    <w:rsid w:val="00F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5048-FB44-4AD9-A97F-EAC49A61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2022-09-28T12:05:00Z</dcterms:created>
  <dcterms:modified xsi:type="dcterms:W3CDTF">2022-11-10T06:08:00Z</dcterms:modified>
</cp:coreProperties>
</file>