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68" w:rsidRPr="00697468" w:rsidRDefault="00697468" w:rsidP="00697468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lang w:eastAsia="ru-RU"/>
        </w:rPr>
      </w:pPr>
      <w:r w:rsidRPr="00697468">
        <w:rPr>
          <w:rFonts w:ascii="Trebuchet MS" w:eastAsia="Times New Roman" w:hAnsi="Trebuchet MS" w:cs="Times New Roman"/>
          <w:b/>
          <w:bCs/>
          <w:color w:val="3D516C"/>
          <w:sz w:val="33"/>
          <w:szCs w:val="33"/>
          <w:bdr w:val="none" w:sz="0" w:space="0" w:color="auto" w:frame="1"/>
          <w:lang w:eastAsia="ru-RU"/>
        </w:rPr>
        <w:t>О необходимости заключения договора с ФГУП «ФЭО» и регистрации в системе ФГИС ОПВК при обращении с отходами I и II классов опасности</w:t>
      </w:r>
    </w:p>
    <w:p w:rsidR="00697468" w:rsidRPr="00697468" w:rsidRDefault="00697468" w:rsidP="00697468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697468">
        <w:rPr>
          <w:rFonts w:ascii="Trebuchet MS" w:eastAsia="Times New Roman" w:hAnsi="Trebuchet MS" w:cs="Times New Roman"/>
          <w:noProof/>
          <w:color w:val="00A7E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DF489C" wp14:editId="5BF152A0">
            <wp:extent cx="7315200" cy="3836035"/>
            <wp:effectExtent l="0" t="0" r="0" b="0"/>
            <wp:docPr id="1" name="Рисунок 1" descr="http://priazovskoe.ru/media/cache/56/18/78/17/31/e5/5618781731e5a15291a7beed99e916f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azovskoe.ru/media/cache/56/18/78/17/31/e5/5618781731e5a15291a7beed99e916f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83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468" w:rsidRPr="00697468" w:rsidRDefault="00697468" w:rsidP="00697468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1 марта 2022 года обращение с отходами I и II классов опасности осуществляется с учетом требований статьи 14.4 Федерального закона от 24 июня 1998 года № 89-ФЗ «Об отходах производства и потребления» (дале</w:t>
      </w:r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е-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Федеральный закон № 89-ФЗ). В этой связи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</w:t>
      </w:r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е-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отходообразователи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), передают данные отходы федеральному оператору по обращению с отходами I и II классов опасности (далее- федеральный оператор) в соответствии с договорами на оказание услуг по обращению с отходами I и II классов опасности.</w:t>
      </w:r>
    </w:p>
    <w:p w:rsidR="00697468" w:rsidRPr="00697468" w:rsidRDefault="00697468" w:rsidP="00697468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Согласно распоряжению Правительства Российской Федерации от 14 ноября 2019 года № 2684 –</w:t>
      </w:r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 (далее – ФГУП «ФЭО»), являющееся предприятием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Госкорпорации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Росатом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», определено федеральным оператором по обращению с отходами I и II классов опасности на территории Российской Федерации (далее – федеральный оператор). </w:t>
      </w:r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соответствии с абзацем 2 пункта 2 статьи 14.1 Федерального закона № 89-ФЗ с 1 марта 2022 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опасности и в соответствии с федеральной схемой обращения с отходами </w:t>
      </w:r>
      <w:proofErr w:type="spellStart"/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опасности. </w:t>
      </w:r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 целью информационного обеспечения </w:t>
      </w:r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деятельности по обращению с отходами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 согласно пункту 1 статьи 14.3 Федерального закона № 89-ФЗ, создана федеральная государственная информационная система учета и контроля за обращением с отходами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 (далее – ФГИС ОПВК, Система), которая содержит информацию об отходах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опасности, необходимую для корректировки федеральную схему обращения с отходами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классов опасности, и иную предусмотренную законодательством Российской Федерации информацию. Порядок эксплуатации ФГИС ОПВК, состав информации для включения в систему, формы, сроки и порядок представления такой информации установлены постановлением Правительства Российской Федерации от 18 октября 2019 года № 1346 «Об утверждении Положения о государственной информационной системе учета и контроля за обращением с отходами </w:t>
      </w:r>
      <w:proofErr w:type="spellStart"/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опасности». Все информационное взаимодействие по организации надлежащего обращения с отходами </w:t>
      </w:r>
      <w:proofErr w:type="spellStart"/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опасности, в том числе по заключению договоров на оказание услуг с ФГУС «ФЭО», как с федеральным оператором, осуществляется с применением функционала ФГИС ОПВК. </w:t>
      </w:r>
      <w:proofErr w:type="gram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Согласно пункту 6 статьи 14.3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опасности, федеральный оператор, операторы по обращению с отходами </w:t>
      </w:r>
      <w:proofErr w:type="spellStart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Iи</w:t>
      </w:r>
      <w:proofErr w:type="spell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 с учетом</w:t>
      </w:r>
      <w:proofErr w:type="gramEnd"/>
      <w:r w:rsidRPr="006974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 На основании вышеизложенного, внесение данных в ФГИС ОПВК, а также заключение договоров в области обращения с отходами I и II классов опасности с федеральным оператором является обязательным.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468" w:rsidRPr="00697468" w:rsidRDefault="00697468" w:rsidP="00697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4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E5F" w:rsidRDefault="00DA7E5F">
      <w:bookmarkStart w:id="0" w:name="_GoBack"/>
      <w:bookmarkEnd w:id="0"/>
    </w:p>
    <w:sectPr w:rsidR="00D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0E"/>
    <w:rsid w:val="00260264"/>
    <w:rsid w:val="002A04F8"/>
    <w:rsid w:val="004B1B28"/>
    <w:rsid w:val="00626D80"/>
    <w:rsid w:val="00697468"/>
    <w:rsid w:val="009F0711"/>
    <w:rsid w:val="00C62B3C"/>
    <w:rsid w:val="00CE1CC7"/>
    <w:rsid w:val="00D207DF"/>
    <w:rsid w:val="00DA7E5F"/>
    <w:rsid w:val="00E5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6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2770">
                  <w:marLeft w:val="0"/>
                  <w:marRight w:val="43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iazovskoe.ru/media/cache/3d/43/dd/d1/28/7e/3d43ddd1287e15ab97d9c175b4935f6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2022-11-21T07:54:00Z</dcterms:created>
  <dcterms:modified xsi:type="dcterms:W3CDTF">2022-11-21T07:54:00Z</dcterms:modified>
</cp:coreProperties>
</file>