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9" w:rsidRDefault="00495F5B" w:rsidP="00495F5B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32765" cy="6680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0F" w:rsidRDefault="00BD570F" w:rsidP="00807769"/>
    <w:p w:rsidR="00495F5B" w:rsidRPr="00495F5B" w:rsidRDefault="00495F5B" w:rsidP="00495F5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95F5B">
        <w:rPr>
          <w:b/>
          <w:sz w:val="32"/>
          <w:szCs w:val="32"/>
          <w:lang w:eastAsia="ru-RU"/>
        </w:rPr>
        <w:t>ПОСТАНОВЛЕНИЕ</w:t>
      </w:r>
    </w:p>
    <w:p w:rsidR="00495F5B" w:rsidRPr="00495F5B" w:rsidRDefault="00495F5B" w:rsidP="00495F5B">
      <w:pPr>
        <w:suppressAutoHyphens w:val="0"/>
        <w:jc w:val="center"/>
        <w:rPr>
          <w:b/>
          <w:sz w:val="28"/>
          <w:szCs w:val="24"/>
          <w:lang w:eastAsia="ru-RU"/>
        </w:rPr>
      </w:pPr>
      <w:r w:rsidRPr="00495F5B">
        <w:rPr>
          <w:b/>
          <w:sz w:val="28"/>
          <w:szCs w:val="24"/>
          <w:lang w:eastAsia="ru-RU"/>
        </w:rPr>
        <w:t>АДМИНИСТРАЦИИ СВОБОДНОГО СЕЛЬСКОГО ПОСЕЛЕНИЯ</w:t>
      </w:r>
    </w:p>
    <w:p w:rsidR="00495F5B" w:rsidRPr="00495F5B" w:rsidRDefault="00495F5B" w:rsidP="00495F5B">
      <w:pPr>
        <w:suppressAutoHyphens w:val="0"/>
        <w:jc w:val="center"/>
        <w:rPr>
          <w:b/>
          <w:sz w:val="28"/>
          <w:szCs w:val="24"/>
          <w:lang w:eastAsia="ru-RU"/>
        </w:rPr>
      </w:pPr>
      <w:r w:rsidRPr="00495F5B">
        <w:rPr>
          <w:b/>
          <w:sz w:val="28"/>
          <w:szCs w:val="24"/>
          <w:lang w:eastAsia="ru-RU"/>
        </w:rPr>
        <w:t>ПРИМОРСКО-АХТАРСКОГО РАЙОНА</w:t>
      </w:r>
    </w:p>
    <w:p w:rsidR="00495F5B" w:rsidRPr="00495F5B" w:rsidRDefault="00495F5B" w:rsidP="00495F5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495F5B" w:rsidRPr="00495F5B" w:rsidRDefault="00495F5B" w:rsidP="00495F5B">
      <w:pPr>
        <w:widowControl w:val="0"/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</w:t>
      </w:r>
      <w:r w:rsidRPr="00495F5B">
        <w:rPr>
          <w:bCs/>
          <w:color w:val="000000"/>
          <w:sz w:val="28"/>
          <w:szCs w:val="28"/>
          <w:lang w:eastAsia="ru-RU"/>
        </w:rPr>
        <w:t xml:space="preserve"> 0</w:t>
      </w:r>
      <w:r>
        <w:rPr>
          <w:bCs/>
          <w:color w:val="000000"/>
          <w:sz w:val="28"/>
          <w:szCs w:val="28"/>
          <w:lang w:eastAsia="ru-RU"/>
        </w:rPr>
        <w:t>8 апреля</w:t>
      </w:r>
      <w:r w:rsidRPr="00495F5B">
        <w:rPr>
          <w:bCs/>
          <w:color w:val="000000"/>
          <w:sz w:val="28"/>
          <w:szCs w:val="28"/>
          <w:lang w:eastAsia="ru-RU"/>
        </w:rPr>
        <w:t xml:space="preserve"> 2022 </w:t>
      </w:r>
      <w:r w:rsidRPr="00495F5B">
        <w:rPr>
          <w:bCs/>
          <w:sz w:val="28"/>
          <w:szCs w:val="28"/>
          <w:lang w:eastAsia="ru-RU"/>
        </w:rPr>
        <w:t>года                                                                               №</w:t>
      </w:r>
      <w:r>
        <w:rPr>
          <w:bCs/>
          <w:sz w:val="28"/>
          <w:szCs w:val="28"/>
          <w:lang w:eastAsia="ru-RU"/>
        </w:rPr>
        <w:t>31</w:t>
      </w:r>
    </w:p>
    <w:p w:rsidR="00495F5B" w:rsidRPr="00495F5B" w:rsidRDefault="00495F5B" w:rsidP="00495F5B">
      <w:pPr>
        <w:widowControl w:val="0"/>
        <w:suppressAutoHyphens w:val="0"/>
        <w:jc w:val="center"/>
        <w:rPr>
          <w:bCs/>
          <w:color w:val="000000"/>
          <w:sz w:val="24"/>
          <w:szCs w:val="28"/>
          <w:lang w:eastAsia="ru-RU"/>
        </w:rPr>
      </w:pPr>
      <w:r w:rsidRPr="00495F5B">
        <w:rPr>
          <w:bCs/>
          <w:color w:val="000000"/>
          <w:sz w:val="24"/>
          <w:szCs w:val="28"/>
          <w:lang w:eastAsia="ru-RU"/>
        </w:rPr>
        <w:t>хутор Свободный</w:t>
      </w:r>
    </w:p>
    <w:p w:rsidR="00495F5B" w:rsidRDefault="00495F5B" w:rsidP="00807769"/>
    <w:p w:rsidR="00495F5B" w:rsidRDefault="00495F5B" w:rsidP="00807769"/>
    <w:p w:rsidR="00807769" w:rsidRPr="00807769" w:rsidRDefault="00807769" w:rsidP="00807769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Об утверждении Положения о проведении ведомственного </w:t>
      </w:r>
      <w:proofErr w:type="gramStart"/>
      <w:r w:rsidRPr="00807769">
        <w:rPr>
          <w:b/>
          <w:sz w:val="28"/>
          <w:szCs w:val="28"/>
        </w:rPr>
        <w:t>контроля за</w:t>
      </w:r>
      <w:proofErr w:type="gramEnd"/>
      <w:r w:rsidRPr="0080776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495F5B">
        <w:rPr>
          <w:b/>
          <w:sz w:val="28"/>
          <w:szCs w:val="28"/>
        </w:rPr>
        <w:t>Свободного</w:t>
      </w:r>
      <w:r w:rsidRPr="00807769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807769" w:rsidRPr="00807769" w:rsidRDefault="00807769" w:rsidP="00807769">
      <w:pPr>
        <w:jc w:val="center"/>
        <w:rPr>
          <w:b/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</w:p>
    <w:p w:rsidR="00497B23" w:rsidRDefault="00807769" w:rsidP="00497B23">
      <w:pPr>
        <w:ind w:right="-120"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 соответствии со статьей 353.1 Трудового кодекса Российской Федерации и Законом </w:t>
      </w:r>
      <w:r w:rsidR="00497B23">
        <w:rPr>
          <w:sz w:val="28"/>
          <w:szCs w:val="28"/>
        </w:rPr>
        <w:t>Краснодарского края</w:t>
      </w:r>
      <w:r w:rsidRPr="00807769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807769">
        <w:rPr>
          <w:sz w:val="28"/>
          <w:szCs w:val="28"/>
        </w:rPr>
        <w:t>.</w:t>
      </w:r>
      <w:r w:rsidR="00497B23">
        <w:rPr>
          <w:sz w:val="28"/>
          <w:szCs w:val="28"/>
        </w:rPr>
        <w:t>12</w:t>
      </w:r>
      <w:r w:rsidRPr="00807769">
        <w:rPr>
          <w:sz w:val="28"/>
          <w:szCs w:val="28"/>
        </w:rPr>
        <w:t>.</w:t>
      </w:r>
      <w:r w:rsidR="00497B23">
        <w:rPr>
          <w:sz w:val="28"/>
          <w:szCs w:val="28"/>
        </w:rPr>
        <w:t>2018</w:t>
      </w:r>
      <w:r w:rsidRPr="00807769">
        <w:rPr>
          <w:sz w:val="28"/>
          <w:szCs w:val="28"/>
        </w:rPr>
        <w:t xml:space="preserve"> г. № </w:t>
      </w:r>
      <w:r w:rsidR="00497B23">
        <w:rPr>
          <w:sz w:val="28"/>
          <w:szCs w:val="28"/>
        </w:rPr>
        <w:t>3905-КЗ</w:t>
      </w:r>
      <w:r w:rsidRPr="00807769">
        <w:rPr>
          <w:sz w:val="28"/>
          <w:szCs w:val="28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497B23">
        <w:rPr>
          <w:sz w:val="28"/>
          <w:szCs w:val="28"/>
        </w:rPr>
        <w:t xml:space="preserve"> в Краснодарском крае</w:t>
      </w:r>
      <w:r w:rsidRPr="00807769">
        <w:rPr>
          <w:sz w:val="28"/>
          <w:szCs w:val="28"/>
        </w:rPr>
        <w:t xml:space="preserve">», </w:t>
      </w:r>
      <w:r w:rsidR="00497B23">
        <w:rPr>
          <w:sz w:val="28"/>
          <w:szCs w:val="28"/>
        </w:rPr>
        <w:t xml:space="preserve">администрация </w:t>
      </w:r>
      <w:r w:rsidR="00495F5B">
        <w:rPr>
          <w:sz w:val="28"/>
          <w:szCs w:val="28"/>
        </w:rPr>
        <w:t>Свободного</w:t>
      </w:r>
      <w:r w:rsidR="00497B23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497B23">
        <w:rPr>
          <w:sz w:val="28"/>
          <w:szCs w:val="28"/>
        </w:rPr>
        <w:t>п</w:t>
      </w:r>
      <w:proofErr w:type="gramEnd"/>
      <w:r w:rsidR="00497B23">
        <w:rPr>
          <w:sz w:val="28"/>
          <w:szCs w:val="28"/>
        </w:rPr>
        <w:t xml:space="preserve"> о с т а н о в л я е т:</w:t>
      </w:r>
    </w:p>
    <w:p w:rsidR="00807769" w:rsidRDefault="00807769" w:rsidP="00497B23">
      <w:pPr>
        <w:ind w:right="-120"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1. Утвердить Положение о ведомственном </w:t>
      </w:r>
      <w:proofErr w:type="gramStart"/>
      <w:r w:rsidRPr="00807769">
        <w:rPr>
          <w:sz w:val="28"/>
          <w:szCs w:val="28"/>
        </w:rPr>
        <w:t>контроле за</w:t>
      </w:r>
      <w:proofErr w:type="gramEnd"/>
      <w:r w:rsidRPr="00807769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</w:t>
      </w:r>
      <w:r w:rsidR="00497B23">
        <w:rPr>
          <w:sz w:val="28"/>
          <w:szCs w:val="28"/>
        </w:rPr>
        <w:t xml:space="preserve">администрации </w:t>
      </w:r>
      <w:r w:rsidR="00495F5B">
        <w:rPr>
          <w:sz w:val="28"/>
          <w:szCs w:val="28"/>
        </w:rPr>
        <w:t>Свободного</w:t>
      </w:r>
      <w:r w:rsidR="00497B23">
        <w:rPr>
          <w:sz w:val="28"/>
          <w:szCs w:val="28"/>
        </w:rPr>
        <w:t xml:space="preserve"> сельского поселения Приморско-Ахтарского района</w:t>
      </w:r>
      <w:r w:rsidR="000926FD">
        <w:rPr>
          <w:sz w:val="28"/>
          <w:szCs w:val="28"/>
        </w:rPr>
        <w:t>,</w:t>
      </w:r>
      <w:r w:rsidR="00497B23">
        <w:rPr>
          <w:sz w:val="28"/>
          <w:szCs w:val="28"/>
        </w:rPr>
        <w:t xml:space="preserve"> согласно приложению</w:t>
      </w:r>
      <w:r w:rsidR="000926FD">
        <w:rPr>
          <w:sz w:val="28"/>
          <w:szCs w:val="28"/>
        </w:rPr>
        <w:t xml:space="preserve"> №1</w:t>
      </w:r>
      <w:r w:rsidR="00497B23">
        <w:rPr>
          <w:sz w:val="28"/>
          <w:szCs w:val="28"/>
        </w:rPr>
        <w:t>.</w:t>
      </w:r>
    </w:p>
    <w:p w:rsidR="000926FD" w:rsidRDefault="00BD570F" w:rsidP="00497B23">
      <w:pPr>
        <w:ind w:right="-120" w:firstLine="567"/>
        <w:jc w:val="both"/>
        <w:rPr>
          <w:spacing w:val="-1"/>
          <w:kern w:val="2"/>
          <w:sz w:val="28"/>
          <w:szCs w:val="28"/>
        </w:rPr>
      </w:pPr>
      <w:r>
        <w:rPr>
          <w:spacing w:val="-1"/>
          <w:kern w:val="2"/>
          <w:sz w:val="28"/>
          <w:szCs w:val="28"/>
        </w:rPr>
        <w:t xml:space="preserve">2. </w:t>
      </w:r>
      <w:r w:rsidR="000926FD" w:rsidRPr="00807769">
        <w:rPr>
          <w:sz w:val="28"/>
          <w:szCs w:val="28"/>
        </w:rPr>
        <w:t>Утвердить</w:t>
      </w:r>
      <w:r w:rsidR="000926FD" w:rsidRPr="000926FD">
        <w:rPr>
          <w:spacing w:val="-1"/>
          <w:kern w:val="2"/>
          <w:sz w:val="28"/>
          <w:szCs w:val="28"/>
        </w:rPr>
        <w:t xml:space="preserve"> </w:t>
      </w:r>
      <w:r w:rsidR="000926FD">
        <w:rPr>
          <w:spacing w:val="-1"/>
          <w:kern w:val="2"/>
          <w:sz w:val="28"/>
          <w:szCs w:val="28"/>
        </w:rPr>
        <w:t>с</w:t>
      </w:r>
      <w:r w:rsidR="000926FD" w:rsidRPr="000926FD">
        <w:rPr>
          <w:spacing w:val="-1"/>
          <w:kern w:val="2"/>
          <w:sz w:val="28"/>
          <w:szCs w:val="28"/>
        </w:rPr>
        <w:t>остав</w:t>
      </w:r>
      <w:r w:rsidR="000926FD">
        <w:rPr>
          <w:spacing w:val="-1"/>
          <w:kern w:val="2"/>
          <w:sz w:val="28"/>
          <w:szCs w:val="28"/>
        </w:rPr>
        <w:t xml:space="preserve"> </w:t>
      </w:r>
      <w:r w:rsidR="000926FD" w:rsidRPr="000926FD">
        <w:rPr>
          <w:spacing w:val="-1"/>
          <w:kern w:val="2"/>
          <w:sz w:val="28"/>
          <w:szCs w:val="28"/>
        </w:rPr>
        <w:t>комиссии по проведению  проверок</w:t>
      </w:r>
      <w:r w:rsidR="000926FD">
        <w:rPr>
          <w:spacing w:val="-1"/>
          <w:kern w:val="2"/>
          <w:sz w:val="28"/>
          <w:szCs w:val="28"/>
        </w:rPr>
        <w:t xml:space="preserve"> </w:t>
      </w:r>
      <w:r w:rsidR="000926FD" w:rsidRPr="000926FD">
        <w:rPr>
          <w:spacing w:val="-1"/>
          <w:kern w:val="2"/>
          <w:sz w:val="28"/>
          <w:szCs w:val="28"/>
        </w:rPr>
        <w:t>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</w:t>
      </w:r>
      <w:bookmarkStart w:id="0" w:name="_GoBack"/>
      <w:bookmarkEnd w:id="0"/>
      <w:r w:rsidR="000926FD" w:rsidRPr="000926FD">
        <w:rPr>
          <w:spacing w:val="-1"/>
          <w:kern w:val="2"/>
          <w:sz w:val="28"/>
          <w:szCs w:val="28"/>
        </w:rPr>
        <w:t>рава</w:t>
      </w:r>
      <w:r w:rsidR="000926FD">
        <w:rPr>
          <w:spacing w:val="-1"/>
          <w:kern w:val="2"/>
          <w:sz w:val="28"/>
          <w:szCs w:val="28"/>
        </w:rPr>
        <w:t xml:space="preserve">, </w:t>
      </w:r>
      <w:r w:rsidR="000926FD" w:rsidRPr="00807769">
        <w:rPr>
          <w:sz w:val="28"/>
          <w:szCs w:val="28"/>
        </w:rPr>
        <w:t xml:space="preserve">в учреждениях, подведомственных </w:t>
      </w:r>
      <w:r w:rsidR="000926FD">
        <w:rPr>
          <w:sz w:val="28"/>
          <w:szCs w:val="28"/>
        </w:rPr>
        <w:t>администрации Свободного сельского поселения Приморско-Ахтарского района, согласно приложению №2.</w:t>
      </w:r>
    </w:p>
    <w:p w:rsidR="00BD570F" w:rsidRPr="00807769" w:rsidRDefault="000926FD" w:rsidP="00497B23">
      <w:pPr>
        <w:ind w:right="-120" w:firstLine="567"/>
        <w:jc w:val="both"/>
        <w:rPr>
          <w:sz w:val="28"/>
          <w:szCs w:val="28"/>
        </w:rPr>
      </w:pPr>
      <w:r>
        <w:rPr>
          <w:spacing w:val="-1"/>
          <w:kern w:val="2"/>
          <w:sz w:val="28"/>
          <w:szCs w:val="28"/>
        </w:rPr>
        <w:t xml:space="preserve">3. </w:t>
      </w:r>
      <w:proofErr w:type="gramStart"/>
      <w:r w:rsidR="00BD570F" w:rsidRPr="00807769">
        <w:rPr>
          <w:spacing w:val="-1"/>
          <w:kern w:val="2"/>
          <w:sz w:val="28"/>
          <w:szCs w:val="28"/>
        </w:rPr>
        <w:t>Контроль за</w:t>
      </w:r>
      <w:proofErr w:type="gramEnd"/>
      <w:r w:rsidR="00BD570F" w:rsidRPr="00807769">
        <w:rPr>
          <w:spacing w:val="-1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97B23" w:rsidRDefault="000926FD" w:rsidP="00807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769" w:rsidRPr="00807769">
        <w:rPr>
          <w:sz w:val="28"/>
          <w:szCs w:val="28"/>
        </w:rPr>
        <w:t xml:space="preserve">. Постановление вступает в силу </w:t>
      </w:r>
      <w:r w:rsidR="00497B23">
        <w:rPr>
          <w:sz w:val="28"/>
          <w:szCs w:val="28"/>
        </w:rPr>
        <w:t xml:space="preserve">после его </w:t>
      </w:r>
      <w:r w:rsidR="00BC0897">
        <w:rPr>
          <w:sz w:val="28"/>
          <w:szCs w:val="28"/>
        </w:rPr>
        <w:t>подписания</w:t>
      </w:r>
      <w:r w:rsidR="00497B23">
        <w:rPr>
          <w:sz w:val="28"/>
          <w:szCs w:val="28"/>
        </w:rPr>
        <w:t>.</w:t>
      </w:r>
      <w:r w:rsidR="00807769" w:rsidRPr="00807769">
        <w:rPr>
          <w:sz w:val="28"/>
          <w:szCs w:val="28"/>
        </w:rPr>
        <w:t xml:space="preserve">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497B23" w:rsidRDefault="00497B23" w:rsidP="00807769">
      <w:pPr>
        <w:jc w:val="center"/>
        <w:rPr>
          <w:b/>
          <w:sz w:val="28"/>
          <w:szCs w:val="28"/>
        </w:rPr>
      </w:pPr>
    </w:p>
    <w:p w:rsidR="00197F1B" w:rsidRDefault="00197F1B" w:rsidP="00807769">
      <w:pPr>
        <w:jc w:val="center"/>
        <w:rPr>
          <w:b/>
          <w:sz w:val="28"/>
          <w:szCs w:val="28"/>
        </w:rPr>
      </w:pPr>
    </w:p>
    <w:p w:rsidR="000A01CF" w:rsidRPr="00197F1B" w:rsidRDefault="000A01CF" w:rsidP="000A01CF">
      <w:pPr>
        <w:rPr>
          <w:sz w:val="28"/>
          <w:szCs w:val="28"/>
        </w:rPr>
      </w:pPr>
      <w:r>
        <w:rPr>
          <w:sz w:val="28"/>
          <w:szCs w:val="28"/>
        </w:rPr>
        <w:t>Глава Свободного</w:t>
      </w:r>
      <w:r w:rsidRPr="00197F1B">
        <w:rPr>
          <w:sz w:val="28"/>
          <w:szCs w:val="28"/>
        </w:rPr>
        <w:t xml:space="preserve"> сельского поселения</w:t>
      </w:r>
    </w:p>
    <w:p w:rsidR="00197F1B" w:rsidRPr="00197F1B" w:rsidRDefault="000A01CF" w:rsidP="000A01CF">
      <w:pPr>
        <w:rPr>
          <w:sz w:val="28"/>
          <w:szCs w:val="28"/>
        </w:rPr>
      </w:pPr>
      <w:r w:rsidRPr="00197F1B">
        <w:rPr>
          <w:sz w:val="28"/>
          <w:szCs w:val="28"/>
        </w:rPr>
        <w:t>Приморско-Ахтарского района</w:t>
      </w:r>
      <w:r w:rsidRPr="00197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Чернобай</w:t>
      </w:r>
      <w:r w:rsidR="00197F1B" w:rsidRPr="00197F1B">
        <w:rPr>
          <w:sz w:val="28"/>
          <w:szCs w:val="28"/>
        </w:rPr>
        <w:tab/>
      </w:r>
    </w:p>
    <w:p w:rsidR="00497B23" w:rsidRDefault="00497B23" w:rsidP="00807769">
      <w:pPr>
        <w:jc w:val="center"/>
        <w:rPr>
          <w:b/>
          <w:sz w:val="28"/>
          <w:szCs w:val="28"/>
        </w:rPr>
      </w:pPr>
    </w:p>
    <w:p w:rsidR="00BD570F" w:rsidRDefault="00FF706A" w:rsidP="00FF706A">
      <w:pPr>
        <w:jc w:val="right"/>
        <w:rPr>
          <w:sz w:val="28"/>
          <w:szCs w:val="28"/>
        </w:rPr>
      </w:pPr>
      <w:r w:rsidRPr="00C0125C">
        <w:rPr>
          <w:sz w:val="28"/>
          <w:szCs w:val="28"/>
        </w:rPr>
        <w:lastRenderedPageBreak/>
        <w:t>ПРИЛОЖЕНИЕ</w:t>
      </w:r>
      <w:r w:rsidR="000926FD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</w:p>
    <w:p w:rsidR="00FF706A" w:rsidRPr="00C0125C" w:rsidRDefault="00FF706A" w:rsidP="00FF706A">
      <w:pPr>
        <w:jc w:val="right"/>
        <w:rPr>
          <w:sz w:val="28"/>
          <w:szCs w:val="28"/>
        </w:rPr>
      </w:pPr>
      <w:r w:rsidRPr="00C0125C">
        <w:rPr>
          <w:sz w:val="28"/>
          <w:szCs w:val="28"/>
        </w:rPr>
        <w:t>УТВЕРЖДЕН</w:t>
      </w:r>
    </w:p>
    <w:p w:rsidR="00FF706A" w:rsidRDefault="00FF706A" w:rsidP="00FF706A">
      <w:pPr>
        <w:jc w:val="right"/>
        <w:rPr>
          <w:sz w:val="28"/>
          <w:szCs w:val="28"/>
        </w:rPr>
      </w:pPr>
      <w:r w:rsidRPr="00C0125C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FF706A" w:rsidRDefault="00495F5B" w:rsidP="00FF706A">
      <w:pPr>
        <w:jc w:val="right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FF706A">
        <w:rPr>
          <w:sz w:val="28"/>
          <w:szCs w:val="28"/>
        </w:rPr>
        <w:t xml:space="preserve"> сельского поселения</w:t>
      </w:r>
    </w:p>
    <w:p w:rsidR="00FF706A" w:rsidRPr="00C0125C" w:rsidRDefault="00FF706A" w:rsidP="00FF70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AC39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16BE6" w:rsidRDefault="00FF706A" w:rsidP="00FF7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70F">
        <w:rPr>
          <w:sz w:val="28"/>
          <w:szCs w:val="28"/>
        </w:rPr>
        <w:t>0</w:t>
      </w:r>
      <w:r w:rsidR="00495F5B">
        <w:rPr>
          <w:sz w:val="28"/>
          <w:szCs w:val="28"/>
        </w:rPr>
        <w:t>8</w:t>
      </w:r>
      <w:r w:rsidR="00BD570F">
        <w:rPr>
          <w:sz w:val="28"/>
          <w:szCs w:val="28"/>
        </w:rPr>
        <w:t xml:space="preserve">.04.2022 г. </w:t>
      </w:r>
      <w:r>
        <w:rPr>
          <w:sz w:val="28"/>
          <w:szCs w:val="28"/>
        </w:rPr>
        <w:t xml:space="preserve"> </w:t>
      </w:r>
      <w:r w:rsidR="00495F5B">
        <w:rPr>
          <w:sz w:val="28"/>
          <w:szCs w:val="28"/>
        </w:rPr>
        <w:t>№ 31</w:t>
      </w:r>
    </w:p>
    <w:p w:rsidR="00FF706A" w:rsidRPr="00FF706A" w:rsidRDefault="00FF706A" w:rsidP="00FF706A">
      <w:pPr>
        <w:jc w:val="right"/>
        <w:rPr>
          <w:sz w:val="28"/>
          <w:szCs w:val="28"/>
        </w:rPr>
      </w:pPr>
    </w:p>
    <w:p w:rsidR="00A16BE6" w:rsidRDefault="00A16BE6" w:rsidP="00807769">
      <w:pPr>
        <w:jc w:val="center"/>
        <w:rPr>
          <w:b/>
          <w:sz w:val="28"/>
          <w:szCs w:val="28"/>
        </w:rPr>
      </w:pPr>
    </w:p>
    <w:p w:rsidR="00807769" w:rsidRPr="00807769" w:rsidRDefault="00807769" w:rsidP="00807769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>Положение</w:t>
      </w:r>
    </w:p>
    <w:p w:rsidR="00807769" w:rsidRPr="00807769" w:rsidRDefault="00807769" w:rsidP="00807769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о ведомственном </w:t>
      </w:r>
      <w:proofErr w:type="gramStart"/>
      <w:r w:rsidRPr="00807769">
        <w:rPr>
          <w:b/>
          <w:sz w:val="28"/>
          <w:szCs w:val="28"/>
        </w:rPr>
        <w:t>контроле за</w:t>
      </w:r>
      <w:proofErr w:type="gramEnd"/>
      <w:r w:rsidRPr="00807769">
        <w:rPr>
          <w:b/>
          <w:sz w:val="28"/>
          <w:szCs w:val="28"/>
        </w:rPr>
        <w:t xml:space="preserve"> соблюдением трудового законодательства</w:t>
      </w:r>
    </w:p>
    <w:p w:rsidR="00807769" w:rsidRDefault="00807769" w:rsidP="00204908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 и иных нормативных правовых актов, содержащих нормы трудового права в учреждениях, подведомственных </w:t>
      </w:r>
      <w:r w:rsidR="00204908">
        <w:rPr>
          <w:b/>
          <w:sz w:val="28"/>
          <w:szCs w:val="28"/>
        </w:rPr>
        <w:t xml:space="preserve">администрации </w:t>
      </w:r>
      <w:r w:rsidR="00495F5B">
        <w:rPr>
          <w:b/>
          <w:sz w:val="28"/>
          <w:szCs w:val="28"/>
        </w:rPr>
        <w:t>Свободного</w:t>
      </w:r>
      <w:r w:rsidR="00204908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204908" w:rsidRPr="00807769" w:rsidRDefault="00204908" w:rsidP="00204908">
      <w:pPr>
        <w:jc w:val="center"/>
        <w:rPr>
          <w:b/>
          <w:sz w:val="28"/>
          <w:szCs w:val="28"/>
        </w:rPr>
      </w:pPr>
    </w:p>
    <w:p w:rsidR="00807769" w:rsidRPr="00807769" w:rsidRDefault="00807769" w:rsidP="00204908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1. Общее положение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 xml:space="preserve">Настоящее Положение разработано в соответствии со статьей 353.1 Трудового кодекса Российской Федерации, Законом </w:t>
      </w:r>
      <w:r w:rsidR="00204908">
        <w:rPr>
          <w:sz w:val="28"/>
          <w:szCs w:val="28"/>
        </w:rPr>
        <w:t>Краснодарского края</w:t>
      </w:r>
      <w:r w:rsidRPr="00807769">
        <w:rPr>
          <w:sz w:val="28"/>
          <w:szCs w:val="28"/>
        </w:rPr>
        <w:t xml:space="preserve"> </w:t>
      </w:r>
      <w:r w:rsidR="00204908" w:rsidRPr="00807769">
        <w:rPr>
          <w:sz w:val="28"/>
          <w:szCs w:val="28"/>
        </w:rPr>
        <w:t xml:space="preserve">от </w:t>
      </w:r>
      <w:r w:rsidR="00204908">
        <w:rPr>
          <w:sz w:val="28"/>
          <w:szCs w:val="28"/>
        </w:rPr>
        <w:t>11</w:t>
      </w:r>
      <w:r w:rsidR="00204908" w:rsidRPr="00807769">
        <w:rPr>
          <w:sz w:val="28"/>
          <w:szCs w:val="28"/>
        </w:rPr>
        <w:t>.</w:t>
      </w:r>
      <w:r w:rsidR="00204908">
        <w:rPr>
          <w:sz w:val="28"/>
          <w:szCs w:val="28"/>
        </w:rPr>
        <w:t>12</w:t>
      </w:r>
      <w:r w:rsidR="00204908" w:rsidRPr="00807769">
        <w:rPr>
          <w:sz w:val="28"/>
          <w:szCs w:val="28"/>
        </w:rPr>
        <w:t>.</w:t>
      </w:r>
      <w:r w:rsidR="00204908">
        <w:rPr>
          <w:sz w:val="28"/>
          <w:szCs w:val="28"/>
        </w:rPr>
        <w:t>2018</w:t>
      </w:r>
      <w:r w:rsidR="00204908" w:rsidRPr="00807769">
        <w:rPr>
          <w:sz w:val="28"/>
          <w:szCs w:val="28"/>
        </w:rPr>
        <w:t xml:space="preserve"> г. № </w:t>
      </w:r>
      <w:r w:rsidR="00204908">
        <w:rPr>
          <w:sz w:val="28"/>
          <w:szCs w:val="28"/>
        </w:rPr>
        <w:t>3905-КЗ</w:t>
      </w:r>
      <w:r w:rsidR="00204908" w:rsidRPr="00807769">
        <w:rPr>
          <w:sz w:val="28"/>
          <w:szCs w:val="28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204908">
        <w:rPr>
          <w:sz w:val="28"/>
          <w:szCs w:val="28"/>
        </w:rPr>
        <w:t xml:space="preserve"> в Краснодарском крае</w:t>
      </w:r>
      <w:r w:rsidR="00204908" w:rsidRPr="00807769">
        <w:rPr>
          <w:sz w:val="28"/>
          <w:szCs w:val="28"/>
        </w:rPr>
        <w:t>»</w:t>
      </w:r>
      <w:r w:rsidRPr="00807769">
        <w:rPr>
          <w:sz w:val="28"/>
          <w:szCs w:val="28"/>
        </w:rPr>
        <w:t xml:space="preserve"> и 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</w:t>
      </w:r>
      <w:proofErr w:type="gramEnd"/>
      <w:r w:rsidRPr="00807769">
        <w:rPr>
          <w:sz w:val="28"/>
          <w:szCs w:val="28"/>
        </w:rPr>
        <w:t xml:space="preserve"> </w:t>
      </w:r>
      <w:proofErr w:type="gramStart"/>
      <w:r w:rsidRPr="00807769">
        <w:rPr>
          <w:sz w:val="28"/>
          <w:szCs w:val="28"/>
        </w:rPr>
        <w:t>учреждениях</w:t>
      </w:r>
      <w:proofErr w:type="gramEnd"/>
      <w:r w:rsidRPr="00807769">
        <w:rPr>
          <w:sz w:val="28"/>
          <w:szCs w:val="28"/>
        </w:rPr>
        <w:t xml:space="preserve"> </w:t>
      </w:r>
      <w:r w:rsidR="00204908" w:rsidRPr="00204908">
        <w:rPr>
          <w:sz w:val="28"/>
          <w:szCs w:val="28"/>
        </w:rPr>
        <w:t xml:space="preserve">подведомственных администрации </w:t>
      </w:r>
      <w:r w:rsidR="00495F5B">
        <w:rPr>
          <w:sz w:val="28"/>
          <w:szCs w:val="28"/>
        </w:rPr>
        <w:t>Свободного</w:t>
      </w:r>
      <w:r w:rsidR="00204908" w:rsidRPr="00204908">
        <w:rPr>
          <w:sz w:val="28"/>
          <w:szCs w:val="28"/>
        </w:rPr>
        <w:t xml:space="preserve"> сельского поселения Приморско-Ахтарского района</w:t>
      </w:r>
      <w:r w:rsidR="00204908">
        <w:rPr>
          <w:sz w:val="28"/>
          <w:szCs w:val="28"/>
        </w:rPr>
        <w:t>.</w:t>
      </w: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2. Основные понятия, используемые в настоящем Положении.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настоящем Положении используются следующие основные понятия: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1) ведомственный контроль –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2) подведомственная организация – государственное или муниципальное учреждение, государственное или муниципальное унитарное предприятие, функции </w:t>
      </w:r>
      <w:proofErr w:type="gramStart"/>
      <w:r w:rsidRPr="00807769">
        <w:rPr>
          <w:sz w:val="28"/>
          <w:szCs w:val="28"/>
        </w:rPr>
        <w:t>учредителя</w:t>
      </w:r>
      <w:proofErr w:type="gramEnd"/>
      <w:r w:rsidRPr="00807769">
        <w:rPr>
          <w:sz w:val="28"/>
          <w:szCs w:val="28"/>
        </w:rPr>
        <w:t xml:space="preserve"> в отношении которых выполняются органом местного самоуправления;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3) уполномоченный орган – орган местного самоуправления, осуществляющий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3. Организация и проведение ведомственного контроля</w:t>
      </w:r>
    </w:p>
    <w:p w:rsidR="00807769" w:rsidRPr="00807769" w:rsidRDefault="00807769" w:rsidP="00FF706A">
      <w:pPr>
        <w:ind w:firstLine="567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3.1. Цели осуществления ведомственного контроля.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Основными целями внутриведомственного контроля являются: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распространение передового отечественного опыта по вопросам улучшения условий охраны труда.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3.2. При осуществлении ведомственного контроля проводятся плановые и внеплановые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3.3. Плановые проверки проводятся  в соответствии с ежегодным планом, утверждаемым Главой поселения.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 Плане указываются наименование подведомственных организаций, в отношении которых планируется проведение проверок, их местонахождение, сроки  проведения проверок, ответственный исполнитель. 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Ежегодный План проведения проверок на следующий календарный год размещается на официальном сайте органа, осуществляющего ведомственный контроль, в  сети «Интернет» в срок до </w:t>
      </w:r>
      <w:r w:rsidR="00204908">
        <w:rPr>
          <w:sz w:val="28"/>
          <w:szCs w:val="28"/>
        </w:rPr>
        <w:t>31</w:t>
      </w:r>
      <w:r w:rsidRPr="00807769">
        <w:rPr>
          <w:sz w:val="28"/>
          <w:szCs w:val="28"/>
        </w:rPr>
        <w:t xml:space="preserve"> </w:t>
      </w:r>
      <w:r w:rsidR="00204908">
        <w:rPr>
          <w:sz w:val="28"/>
          <w:szCs w:val="28"/>
        </w:rPr>
        <w:t>декабря, предшествующего году</w:t>
      </w:r>
      <w:r w:rsidRPr="00807769">
        <w:rPr>
          <w:sz w:val="28"/>
          <w:szCs w:val="28"/>
        </w:rPr>
        <w:t xml:space="preserve"> </w:t>
      </w:r>
      <w:r w:rsidR="00204908">
        <w:rPr>
          <w:sz w:val="28"/>
          <w:szCs w:val="28"/>
        </w:rPr>
        <w:t>проведения плановых проверок.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3.4. </w:t>
      </w:r>
      <w:proofErr w:type="gramStart"/>
      <w:r w:rsidRPr="00807769">
        <w:rPr>
          <w:sz w:val="28"/>
          <w:szCs w:val="28"/>
        </w:rPr>
        <w:t>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 ведомственный контроль, подлежит переносу в соответствии с установленной законом периодичностью.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3.5. При проведении плановой 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3.6.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социального партнерства в сфере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трудового договора;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рабочего времени;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времени отдыха;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оплаты и нормирования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соблюдения гарантий и компенсаций, предоставляемых работникам;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трудового распорядка и дисциплины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охраны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материальной ответственности сторон трудового договора;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особенности регулирования труда отдельных категорий работников;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рассмотрения и разрешения индивидуальных и коллективных трудовых споров;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проведения аттестации работников.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№ 1 настоящего положения.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3.7. Основанием для проведения внеплановой проверки является: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не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предоставление  руководителем 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3.8. Срок проведения плановой или внеплановой проверки не может превышать двадцати рабочих дней.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исключительных случаях, связанных с необходимостью проведения 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3.9. При наличии оснований проведения проверки, предусмотренных настоящими рекомендациями, руководитель органа, осуществляющего ведомственный контроль, издает распоряжение (приказ) о проведении проверки (приложение № 2).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распоряжении (приказе) руководителя органа, осуществляющего ведомственный контроль,  о проведении проверки указываются: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номер и дата распоряжения (приказа) о проведении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органа, осуществляющего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 участия в проведении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цели, задачи, предмет проверки и срок ее проведения;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правовые основания проведения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случае проведения проверки подведомственной организации по разным направлениям  распоряжением (приказом) назначается руководитель группы, ответственный за осуществление мероприятий по контролю.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3.10. 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Иным доступным способом уведомления является вручение копии распоряжения (приказа) о проверке непосредственно уполномоченному представителю проверяемого лица с получением расписки о получении копии распоряжения (приказа) или отметки на втором экземпляре копии распоряжения (приказа), содержащей дату получения, подпись, Ф.И.О. и должность получателя.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получения, подписи, Ф.И.О. и должности получателя.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3.11. 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3.12.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3.13. 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3.14. 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проводить проверку в случае отсутствия руководителя подведомственной организации или лица, его замещающего;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превышать сроки проведения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3.15. 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4. Оформление результатов проверки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4.1. По результатам проведения </w:t>
      </w:r>
      <w:proofErr w:type="gramStart"/>
      <w:r w:rsidRPr="00807769">
        <w:rPr>
          <w:sz w:val="28"/>
          <w:szCs w:val="28"/>
        </w:rPr>
        <w:t>проверки</w:t>
      </w:r>
      <w:proofErr w:type="gramEnd"/>
      <w:r w:rsidRPr="00807769">
        <w:rPr>
          <w:sz w:val="28"/>
          <w:szCs w:val="28"/>
        </w:rPr>
        <w:t xml:space="preserve"> уполномоченным должностным лицом  (должностными лицами) составляется акт (приложение № 3), в котором указывается: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дата, время и место составления акта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органа, осуществляющего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дата и номер распоряжения (приказа) руководителя органа, осуществляющего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фамилия, имя, отчество и должность (должности) лица (лиц), проводившего (проводивших) проверку;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проверяемой подведомственной организации, фамилия, имя, отчество и должность ее руководителя;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дата, время, продолжительность и место проведения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перечень проведенных мероприятий по контролю;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сведения о вручении акта проверки руководителю подведомственной организации;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>- подписи должностного лица (должностных лиц), проводившего (проводивших) проверку.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4.2.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 случае отсутствия руководителя подведомственной организации или уполномоченного им должностного лица, а также в случае отказа  дать расписку в получении акта проверки, акт направляется заказным почтовым отправлением с уведомлением о вручении, которое приобщается к первому </w:t>
      </w:r>
      <w:r w:rsidRPr="00807769">
        <w:rPr>
          <w:sz w:val="28"/>
          <w:szCs w:val="28"/>
        </w:rPr>
        <w:lastRenderedPageBreak/>
        <w:t>экземпляру акта проверки, хранящемуся в органе, осуществляющим ведомственный контроль.</w:t>
      </w:r>
    </w:p>
    <w:p w:rsidR="00A17E42" w:rsidRDefault="00A17E42" w:rsidP="00FF706A">
      <w:pPr>
        <w:ind w:firstLine="567"/>
        <w:jc w:val="center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5. Устранение нарушений, выявленных при проведении проверки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5.1. 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5.2. Руководитель органа, осуществляющего ведомственный контроль, в течение 10 рабочих дней со дня получения замечаний (возражений, пояснений) по акту проверки организует их рассмотрение.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О времени и месте рассмотрения замечаний (возражений, пояснений) руководитель подведомственной организации извещается не </w:t>
      </w:r>
      <w:proofErr w:type="gramStart"/>
      <w:r w:rsidRPr="00807769">
        <w:rPr>
          <w:sz w:val="28"/>
          <w:szCs w:val="28"/>
        </w:rPr>
        <w:t>позднее</w:t>
      </w:r>
      <w:proofErr w:type="gramEnd"/>
      <w:r w:rsidRPr="00807769">
        <w:rPr>
          <w:sz w:val="28"/>
          <w:szCs w:val="28"/>
        </w:rPr>
        <w:t xml:space="preserve"> чем за 3  рабочих дня до дня их рассмотрения.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5.3. 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№ 4) с указанием сроков его исполнения.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Руководитель подведомственной организации обязан устранить выявленные нарушения в установленный срок.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5.4.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5.5.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распоряжение (приказ)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</w:t>
      </w: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6. Ответственность подведомственных организаций и их должностных лиц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 правовых актов, содержащих нормы трудового права, в соответствии с законодательством Российской Федерации.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7. Учет мероприятий по контролю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7.1. 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7.2. </w:t>
      </w:r>
      <w:proofErr w:type="gramStart"/>
      <w:r w:rsidR="00A17E42">
        <w:rPr>
          <w:sz w:val="28"/>
          <w:szCs w:val="28"/>
        </w:rPr>
        <w:t>Орган, осуществляющий ведомственный контроль ежегодно до 1 февраля, следующего за отчетным, представляют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7.3.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Pr="00197F1B" w:rsidRDefault="00495F5B" w:rsidP="00FF706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D570F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="00FF706A" w:rsidRPr="00197F1B">
        <w:rPr>
          <w:sz w:val="28"/>
          <w:szCs w:val="28"/>
        </w:rPr>
        <w:t xml:space="preserve"> сельского поселения</w:t>
      </w:r>
    </w:p>
    <w:p w:rsidR="00FF706A" w:rsidRPr="00197F1B" w:rsidRDefault="00FF706A" w:rsidP="00FF706A">
      <w:pPr>
        <w:rPr>
          <w:sz w:val="28"/>
          <w:szCs w:val="28"/>
        </w:rPr>
      </w:pPr>
      <w:r w:rsidRPr="00197F1B">
        <w:rPr>
          <w:sz w:val="28"/>
          <w:szCs w:val="28"/>
        </w:rPr>
        <w:t>Приморско-Ахтарского района</w:t>
      </w:r>
      <w:r w:rsidRPr="00197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F5B">
        <w:rPr>
          <w:sz w:val="28"/>
          <w:szCs w:val="28"/>
        </w:rPr>
        <w:t>И.И. Чернобай</w:t>
      </w:r>
      <w:r w:rsidRPr="00197F1B">
        <w:rPr>
          <w:sz w:val="28"/>
          <w:szCs w:val="28"/>
        </w:rPr>
        <w:tab/>
      </w:r>
      <w:r w:rsidRPr="00197F1B">
        <w:rPr>
          <w:sz w:val="28"/>
          <w:szCs w:val="28"/>
        </w:rPr>
        <w:tab/>
      </w: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FF706A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BD570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BD570F" w:rsidRDefault="00BD570F" w:rsidP="00BD570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>Приложение № 1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Перечень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правовых и локальных нормативных актов, документов, запрашиваемых при  проведении мероприятий по контролю в подведомственных организациях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Коллективный договор;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правила внутреннего трудового распорядка;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локальные нормативные акты организации, содержащие нормы трудового 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штатное расписание;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график отпусков;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трудовые договоры, журнал регистрации трудовых договоров и изменений к ним;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приказы об отпусках, командировках;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приказы по основной деятельности;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журналы регистрации приказов;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табель учета рабочего времени;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платежные документы;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ведомости на выдачу заработной платы;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расчетные листки;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договоры о материальной ответственности;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положение об аттестации, приказ о создании аттестационной комиссии, отзывы, аттестационные листы;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иные локальные нормативные акты и документы, необходимые для проведения полной и всесторонней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BD570F" w:rsidRDefault="00BD570F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sz w:val="28"/>
          <w:szCs w:val="28"/>
        </w:rPr>
      </w:pPr>
      <w:r w:rsidRPr="00807769">
        <w:rPr>
          <w:bCs/>
          <w:sz w:val="28"/>
          <w:szCs w:val="28"/>
        </w:rPr>
        <w:lastRenderedPageBreak/>
        <w:t>Приложение № 2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sz w:val="28"/>
          <w:szCs w:val="28"/>
        </w:rPr>
      </w:pPr>
      <w:r w:rsidRPr="00807769">
        <w:rPr>
          <w:bCs/>
          <w:sz w:val="28"/>
          <w:szCs w:val="28"/>
        </w:rPr>
        <w:t>к Положению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 xml:space="preserve">АДМИНИСТРАЦИЯ  </w:t>
      </w:r>
      <w:r w:rsidR="00495F5B">
        <w:rPr>
          <w:sz w:val="28"/>
          <w:szCs w:val="28"/>
        </w:rPr>
        <w:t>СВОБОДНОГО</w:t>
      </w:r>
      <w:r w:rsidR="0045354F">
        <w:rPr>
          <w:sz w:val="28"/>
          <w:szCs w:val="28"/>
        </w:rPr>
        <w:t xml:space="preserve"> СЕЛЬСКОГО ПОСЕЛЕНИЯ ПРИМОРСКО-АХТАРСКОГО РАЙОНА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РАСПОРЯЖЕНИЕ (ПРИКАЗ)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о проведении ___________________________ проверки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                                     (плановой/внеплановой)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 xml:space="preserve">"__" ______________ г.           N _____          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1.Провести проверку в отношении ________________________________</w:t>
      </w:r>
      <w:r w:rsidR="00FF706A">
        <w:rPr>
          <w:sz w:val="28"/>
          <w:szCs w:val="28"/>
        </w:rPr>
        <w:t>__________________</w:t>
      </w:r>
      <w:r w:rsidRPr="00807769">
        <w:rPr>
          <w:sz w:val="28"/>
          <w:szCs w:val="28"/>
        </w:rPr>
        <w:t>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</w:t>
      </w:r>
      <w:r w:rsidR="00FF706A">
        <w:rPr>
          <w:sz w:val="28"/>
          <w:szCs w:val="28"/>
        </w:rPr>
        <w:t>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</w:t>
      </w:r>
      <w:r w:rsidR="00FF706A">
        <w:rPr>
          <w:sz w:val="28"/>
          <w:szCs w:val="28"/>
        </w:rPr>
        <w:t>____________________</w:t>
      </w:r>
    </w:p>
    <w:p w:rsidR="00807769" w:rsidRPr="00807769" w:rsidRDefault="00807769" w:rsidP="00807769">
      <w:pPr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(наименование подведомственной организации)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2.Место нахождения: 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(подведомственной организации)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 Назначить лицо</w:t>
      </w:r>
      <w:proofErr w:type="gramStart"/>
      <w:r w:rsidRPr="00807769">
        <w:rPr>
          <w:sz w:val="28"/>
          <w:szCs w:val="28"/>
        </w:rPr>
        <w:t>м(</w:t>
      </w:r>
      <w:proofErr w:type="gramEnd"/>
      <w:r w:rsidRPr="00807769">
        <w:rPr>
          <w:sz w:val="28"/>
          <w:szCs w:val="28"/>
        </w:rPr>
        <w:t>ми), уполномоченным(ми) на проведение проверки: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(фамилия, имя, отчество,  должность должностного лица (должностных лиц), уполномоченного (</w:t>
      </w:r>
      <w:proofErr w:type="spellStart"/>
      <w:r w:rsidRPr="00807769">
        <w:rPr>
          <w:sz w:val="28"/>
          <w:szCs w:val="28"/>
        </w:rPr>
        <w:t>ых</w:t>
      </w:r>
      <w:proofErr w:type="spellEnd"/>
      <w:r w:rsidRPr="00807769">
        <w:rPr>
          <w:sz w:val="28"/>
          <w:szCs w:val="28"/>
        </w:rPr>
        <w:t>) на проведение проверки)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4. Привлечь к проведению  проверки  специалистов Администрации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(фамилия, имя, отчество, должности)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 Установить, что: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настоящая проверка проводится с целью: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При установлении  целей  проводимой  проверки  указывается  </w:t>
      </w:r>
      <w:proofErr w:type="gramStart"/>
      <w:r w:rsidRPr="00807769">
        <w:rPr>
          <w:sz w:val="28"/>
          <w:szCs w:val="28"/>
        </w:rPr>
        <w:t>следующая</w:t>
      </w:r>
      <w:proofErr w:type="gramEnd"/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информация: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б) в случае проведения внеплановой проверки: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реквизиты ранее выданного проверяемому лицу предписания об устранении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выявленного нарушения, </w:t>
      </w:r>
      <w:proofErr w:type="gramStart"/>
      <w:r w:rsidRPr="00807769">
        <w:rPr>
          <w:sz w:val="28"/>
          <w:szCs w:val="28"/>
        </w:rPr>
        <w:t>срок</w:t>
      </w:r>
      <w:proofErr w:type="gramEnd"/>
      <w:r w:rsidRPr="00807769">
        <w:rPr>
          <w:sz w:val="28"/>
          <w:szCs w:val="28"/>
        </w:rPr>
        <w:t xml:space="preserve"> для исполнения которого истек;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 xml:space="preserve">реквизиты   жалобы или иного обращения, </w:t>
      </w:r>
      <w:proofErr w:type="gramStart"/>
      <w:r w:rsidRPr="00807769">
        <w:rPr>
          <w:sz w:val="28"/>
          <w:szCs w:val="28"/>
        </w:rPr>
        <w:t>поступивших</w:t>
      </w:r>
      <w:proofErr w:type="gramEnd"/>
      <w:r w:rsidRPr="00807769">
        <w:rPr>
          <w:sz w:val="28"/>
          <w:szCs w:val="28"/>
        </w:rPr>
        <w:t xml:space="preserve"> в орган исполнительной власти Ростовской области или орган местного самоуправления;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задачами настоящей проверки являются: ________________________________________</w:t>
      </w:r>
      <w:r w:rsidR="00FF706A">
        <w:rPr>
          <w:sz w:val="28"/>
          <w:szCs w:val="28"/>
        </w:rPr>
        <w:t>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</w:t>
      </w:r>
      <w:r w:rsidR="00FF706A">
        <w:rPr>
          <w:sz w:val="28"/>
          <w:szCs w:val="28"/>
        </w:rPr>
        <w:t>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6. Предметом настоящей проверки является: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7. Срок проведения проверки: 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К проведению проверки приступить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 "__" 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Проверку окончить не позднее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"__" 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8. Правовые основания проведения проверки: _______________________________________________________________________</w:t>
      </w:r>
      <w:r w:rsidR="00FF706A">
        <w:rPr>
          <w:sz w:val="28"/>
          <w:szCs w:val="28"/>
        </w:rPr>
        <w:t>________________________________________________________________</w:t>
      </w:r>
      <w:r w:rsidRPr="00807769">
        <w:rPr>
          <w:sz w:val="28"/>
          <w:szCs w:val="28"/>
        </w:rPr>
        <w:t>_</w:t>
      </w:r>
    </w:p>
    <w:p w:rsidR="00807769" w:rsidRPr="00807769" w:rsidRDefault="00FF706A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</w:t>
      </w:r>
      <w:r w:rsidR="00807769" w:rsidRPr="00807769">
        <w:rPr>
          <w:sz w:val="28"/>
          <w:szCs w:val="2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 предметом проверки)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9. В  процессе   проверки   провести  следующие  мероприятия  по  контролю,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необходимые для достижения целей и задач проведения проверки: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10.  Перечень  документов,   представление   которых    необходимо  для     достижения целей и задач проведения проверки: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>(должность, фамилия, инициалы руководителя органа местного самоуправления, издавшего</w:t>
      </w:r>
      <w:proofErr w:type="gramEnd"/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распоряжение или приказ о проведении проверки) 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(подпись, заверенная печатью)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</w:t>
      </w:r>
      <w:proofErr w:type="gramStart"/>
      <w:r w:rsidRPr="00807769">
        <w:rPr>
          <w:sz w:val="28"/>
          <w:szCs w:val="28"/>
        </w:rPr>
        <w:t>(фамилия, имя, отчество и должность должностного лица, непосредственно подготовившего проект распоряжения (приказа), контактный телефон,  электронный адрес (при наличии)</w:t>
      </w:r>
      <w:proofErr w:type="gramEnd"/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BD570F" w:rsidRDefault="00BD570F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 xml:space="preserve">Приложение № 3 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pStyle w:val="a3"/>
        <w:spacing w:before="0" w:after="0"/>
        <w:jc w:val="right"/>
        <w:rPr>
          <w:sz w:val="28"/>
          <w:szCs w:val="28"/>
        </w:rPr>
      </w:pPr>
    </w:p>
    <w:p w:rsidR="0045354F" w:rsidRPr="00807769" w:rsidRDefault="0045354F" w:rsidP="0045354F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 xml:space="preserve">АДМИНИСТРАЦИЯ  </w:t>
      </w:r>
      <w:r w:rsidR="00495F5B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__________________________ "__" _____________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(место составления акта)        (дата составления акта)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(время составления акта)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АКТ ПРОВЕРКИ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органом  местного самоуправления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N 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 адресу/адресам: ________________________________________________________________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(место проведения проверки)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На основании: 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(вид документа с указанием реквизитов (номер, дата))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была проведена ___________________________________ проверка в отношении: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(плановая/внеплановая)</w:t>
      </w:r>
    </w:p>
    <w:p w:rsidR="00807769" w:rsidRPr="00807769" w:rsidRDefault="00807769" w:rsidP="00807769">
      <w:pPr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(наименование подведомственной организации, фамилия, имя, отчество и должность руководителя)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Дата и время проведения проверки: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"__" ___ 20__ г. с __ час</w:t>
      </w:r>
      <w:proofErr w:type="gramStart"/>
      <w:r w:rsidRPr="00807769">
        <w:rPr>
          <w:sz w:val="28"/>
          <w:szCs w:val="28"/>
        </w:rPr>
        <w:t>.</w:t>
      </w:r>
      <w:proofErr w:type="gramEnd"/>
      <w:r w:rsidRPr="00807769">
        <w:rPr>
          <w:sz w:val="28"/>
          <w:szCs w:val="28"/>
        </w:rPr>
        <w:t xml:space="preserve"> __ </w:t>
      </w:r>
      <w:proofErr w:type="gramStart"/>
      <w:r w:rsidRPr="00807769">
        <w:rPr>
          <w:sz w:val="28"/>
          <w:szCs w:val="28"/>
        </w:rPr>
        <w:t>м</w:t>
      </w:r>
      <w:proofErr w:type="gramEnd"/>
      <w:r w:rsidRPr="00807769">
        <w:rPr>
          <w:sz w:val="28"/>
          <w:szCs w:val="28"/>
        </w:rPr>
        <w:t>ин. до __ час. __ мин. Продолжительность 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"__" ___ 20__ г. с __ час</w:t>
      </w:r>
      <w:proofErr w:type="gramStart"/>
      <w:r w:rsidRPr="00807769">
        <w:rPr>
          <w:sz w:val="28"/>
          <w:szCs w:val="28"/>
        </w:rPr>
        <w:t>.</w:t>
      </w:r>
      <w:proofErr w:type="gramEnd"/>
      <w:r w:rsidRPr="00807769">
        <w:rPr>
          <w:sz w:val="28"/>
          <w:szCs w:val="28"/>
        </w:rPr>
        <w:t xml:space="preserve"> __ </w:t>
      </w:r>
      <w:proofErr w:type="gramStart"/>
      <w:r w:rsidRPr="00807769">
        <w:rPr>
          <w:sz w:val="28"/>
          <w:szCs w:val="28"/>
        </w:rPr>
        <w:t>м</w:t>
      </w:r>
      <w:proofErr w:type="gramEnd"/>
      <w:r w:rsidRPr="00807769">
        <w:rPr>
          <w:sz w:val="28"/>
          <w:szCs w:val="28"/>
        </w:rPr>
        <w:t>ин. до __ час. __ мин. Продолжительность 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Общая продолжительность проверки: 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(рабочих дней/часов)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Акт составлен: 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(наименование  орган  местного самоуправления)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 копией распоряжения/приказа   о   проведении  проверки ознакомле</w:t>
      </w:r>
      <w:proofErr w:type="gramStart"/>
      <w:r w:rsidRPr="00807769">
        <w:rPr>
          <w:sz w:val="28"/>
          <w:szCs w:val="28"/>
        </w:rPr>
        <w:t>н(</w:t>
      </w:r>
      <w:proofErr w:type="gramEnd"/>
      <w:r w:rsidRPr="00807769">
        <w:rPr>
          <w:sz w:val="28"/>
          <w:szCs w:val="28"/>
        </w:rPr>
        <w:t>ы):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(фамилии, инициалы, подпись, дата, время)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Лиц</w:t>
      </w:r>
      <w:proofErr w:type="gramStart"/>
      <w:r w:rsidRPr="00807769">
        <w:rPr>
          <w:sz w:val="28"/>
          <w:szCs w:val="28"/>
        </w:rPr>
        <w:t>о(</w:t>
      </w:r>
      <w:proofErr w:type="gramEnd"/>
      <w:r w:rsidRPr="00807769">
        <w:rPr>
          <w:sz w:val="28"/>
          <w:szCs w:val="28"/>
        </w:rPr>
        <w:t>а), проводившее проверку: 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(фамилия, имя, отчество, должность  должностного лица (должностных лиц), проводившег</w:t>
      </w:r>
      <w:proofErr w:type="gramStart"/>
      <w:r w:rsidRPr="00807769">
        <w:rPr>
          <w:sz w:val="28"/>
          <w:szCs w:val="28"/>
        </w:rPr>
        <w:t>о(</w:t>
      </w:r>
      <w:proofErr w:type="gramEnd"/>
      <w:r w:rsidRPr="00807769">
        <w:rPr>
          <w:sz w:val="28"/>
          <w:szCs w:val="28"/>
        </w:rPr>
        <w:t>их) проверку; в случае привлечения к участию в проверке специалистов по труду  указываются фамилии, имена, отчества и должности специалистов)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При проведении проверки присутствовали: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(фамилия, имя, отчество и должность руководителя или уполномоченного им  должностного лица присутствовавшего при проведении мероприятий по проверке)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Сведения о результатах проведения проверки: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Прилагаемые к акту документы: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Подписи лиц, проводивших проверку: 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 актом  проверки  ознакомле</w:t>
      </w:r>
      <w:proofErr w:type="gramStart"/>
      <w:r w:rsidRPr="00807769">
        <w:rPr>
          <w:sz w:val="28"/>
          <w:szCs w:val="28"/>
        </w:rPr>
        <w:t>н(</w:t>
      </w:r>
      <w:proofErr w:type="gramEnd"/>
      <w:r w:rsidRPr="00807769">
        <w:rPr>
          <w:sz w:val="28"/>
          <w:szCs w:val="28"/>
        </w:rPr>
        <w:t>а),  копию   акта   со   всеми  приложениями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получи</w:t>
      </w:r>
      <w:proofErr w:type="gramStart"/>
      <w:r w:rsidRPr="00807769">
        <w:rPr>
          <w:sz w:val="28"/>
          <w:szCs w:val="28"/>
        </w:rPr>
        <w:t>л(</w:t>
      </w:r>
      <w:proofErr w:type="gramEnd"/>
      <w:r w:rsidRPr="00807769">
        <w:rPr>
          <w:sz w:val="28"/>
          <w:szCs w:val="28"/>
        </w:rPr>
        <w:t>а): 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FF706A" w:rsidP="00807769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807769" w:rsidRPr="0080776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    "__" ______________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(подпись)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Пометка об отказе ознакомления с актом проверки: _______________________________________</w:t>
      </w:r>
      <w:r w:rsidR="00FF706A">
        <w:rPr>
          <w:sz w:val="28"/>
          <w:szCs w:val="28"/>
        </w:rPr>
        <w:t>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(подпись уполномоченного должностного лица (лиц),  проводившего проверку)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45354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45354F" w:rsidRDefault="0045354F" w:rsidP="0045354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>Приложение № 4</w:t>
      </w:r>
    </w:p>
    <w:p w:rsidR="00807769" w:rsidRPr="00807769" w:rsidRDefault="00807769" w:rsidP="00807769">
      <w:pPr>
        <w:pStyle w:val="a3"/>
        <w:spacing w:before="0" w:after="0"/>
        <w:jc w:val="right"/>
        <w:rPr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ПРЕДПИСАНИЕ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(наименование подведомственной организации)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"__" _____________ 201__ г.                                  № 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Кому _____________________________________________________________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(должность, Ф.И.О.)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__________________________________________________________________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(наименование подразделения подведомственной организации)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В соответствии со статьей (</w:t>
      </w:r>
      <w:proofErr w:type="spellStart"/>
      <w:r w:rsidRPr="00807769">
        <w:rPr>
          <w:sz w:val="28"/>
          <w:szCs w:val="28"/>
          <w:lang w:eastAsia="ru-RU"/>
        </w:rPr>
        <w:t>ями</w:t>
      </w:r>
      <w:proofErr w:type="spellEnd"/>
      <w:r w:rsidRPr="00807769">
        <w:rPr>
          <w:sz w:val="28"/>
          <w:szCs w:val="28"/>
          <w:lang w:eastAsia="ru-RU"/>
        </w:rPr>
        <w:t>) 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__________________________________________________________________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(наименование нормативного правового акта об охране труда)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предлагаю устранить следующие нарушения: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07769" w:rsidRPr="00807769" w:rsidTr="00FF706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N</w:t>
            </w:r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0776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0776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Перечень выявленных нарушений</w:t>
            </w:r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требований охраны труда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Сроки</w:t>
            </w:r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устранения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Отметки </w:t>
            </w:r>
            <w:proofErr w:type="gramStart"/>
            <w:r w:rsidRPr="00807769">
              <w:rPr>
                <w:sz w:val="28"/>
                <w:szCs w:val="28"/>
                <w:lang w:eastAsia="ru-RU"/>
              </w:rPr>
              <w:t>об</w:t>
            </w:r>
            <w:proofErr w:type="gramEnd"/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07769">
              <w:rPr>
                <w:sz w:val="28"/>
                <w:szCs w:val="28"/>
                <w:lang w:eastAsia="ru-RU"/>
              </w:rPr>
              <w:t>устранении</w:t>
            </w:r>
            <w:proofErr w:type="gramEnd"/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FF706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07769" w:rsidRPr="00807769" w:rsidTr="00FF706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О выполнении настоящего предписания прошу сообщить </w:t>
      </w:r>
      <w:proofErr w:type="gramStart"/>
      <w:r w:rsidRPr="00807769">
        <w:rPr>
          <w:sz w:val="28"/>
          <w:szCs w:val="28"/>
          <w:lang w:eastAsia="ru-RU"/>
        </w:rPr>
        <w:t>до</w:t>
      </w:r>
      <w:proofErr w:type="gramEnd"/>
      <w:r w:rsidRPr="00807769">
        <w:rPr>
          <w:sz w:val="28"/>
          <w:szCs w:val="28"/>
          <w:lang w:eastAsia="ru-RU"/>
        </w:rPr>
        <w:t xml:space="preserve"> 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                                                                     (дата)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письменно (по телефону) __________________________________________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Предписание выдал ____________________________ 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(подпись, дата)                          (Ф.И.О., должность)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Предписание получил ______________________ 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   (подпись, дата)                  (Ф.И.О., должность)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Контроль устранения нарушений провел ____</w:t>
      </w:r>
      <w:r w:rsidR="0045354F">
        <w:rPr>
          <w:sz w:val="28"/>
          <w:szCs w:val="28"/>
          <w:lang w:eastAsia="ru-RU"/>
        </w:rPr>
        <w:t>____________________________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                                  (Ф.И.О., должность)  (подпись, дата)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5354F" w:rsidRDefault="0045354F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5354F" w:rsidRDefault="0045354F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 xml:space="preserve">Приложение № 5 </w:t>
      </w:r>
    </w:p>
    <w:p w:rsidR="00807769" w:rsidRPr="00807769" w:rsidRDefault="00807769" w:rsidP="00807769">
      <w:pPr>
        <w:pStyle w:val="a3"/>
        <w:spacing w:before="0" w:after="0"/>
        <w:jc w:val="right"/>
        <w:rPr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ЖУРНАЛ</w:t>
      </w:r>
    </w:p>
    <w:p w:rsidR="00807769" w:rsidRPr="00807769" w:rsidRDefault="00807769" w:rsidP="0045354F">
      <w:pPr>
        <w:jc w:val="center"/>
        <w:rPr>
          <w:sz w:val="28"/>
          <w:szCs w:val="28"/>
        </w:rPr>
      </w:pPr>
      <w:r w:rsidRPr="00807769">
        <w:rPr>
          <w:sz w:val="28"/>
          <w:szCs w:val="28"/>
          <w:lang w:eastAsia="ru-RU"/>
        </w:rPr>
        <w:t xml:space="preserve">учета проверок, проводимых Администрацией </w:t>
      </w:r>
      <w:r w:rsidR="00495F5B">
        <w:rPr>
          <w:sz w:val="28"/>
          <w:szCs w:val="28"/>
        </w:rPr>
        <w:t>Свободного</w:t>
      </w:r>
      <w:r w:rsidR="0045354F">
        <w:rPr>
          <w:sz w:val="28"/>
          <w:szCs w:val="28"/>
        </w:rPr>
        <w:t xml:space="preserve"> сельского поселения Приморско-Ахтарского района</w:t>
      </w:r>
      <w:r w:rsidRPr="00807769">
        <w:rPr>
          <w:sz w:val="28"/>
          <w:szCs w:val="28"/>
          <w:lang w:eastAsia="ru-RU"/>
        </w:rPr>
        <w:t>, в отношении подведомственных организаций</w:t>
      </w: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33"/>
        <w:gridCol w:w="708"/>
        <w:gridCol w:w="709"/>
        <w:gridCol w:w="851"/>
        <w:gridCol w:w="708"/>
        <w:gridCol w:w="851"/>
        <w:gridCol w:w="1418"/>
        <w:gridCol w:w="1134"/>
        <w:gridCol w:w="992"/>
        <w:gridCol w:w="1275"/>
      </w:tblGrid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0776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0776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Наименование подведомственной </w:t>
            </w:r>
            <w:proofErr w:type="spellStart"/>
            <w:proofErr w:type="gramStart"/>
            <w:r w:rsidRPr="00807769">
              <w:rPr>
                <w:sz w:val="28"/>
                <w:szCs w:val="28"/>
                <w:lang w:eastAsia="ru-RU"/>
              </w:rPr>
              <w:t>орга</w:t>
            </w:r>
            <w:proofErr w:type="spellEnd"/>
            <w:r w:rsidRPr="0080776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7769">
              <w:rPr>
                <w:sz w:val="28"/>
                <w:szCs w:val="28"/>
                <w:lang w:eastAsia="ru-RU"/>
              </w:rPr>
              <w:t>низации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Вид     </w:t>
            </w:r>
            <w:r w:rsidRPr="00807769">
              <w:rPr>
                <w:sz w:val="28"/>
                <w:szCs w:val="28"/>
                <w:lang w:eastAsia="ru-RU"/>
              </w:rPr>
              <w:br/>
              <w:t>проверки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Сроки проведения мероприятий по контролю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Правовые основания для проведения проверки (</w:t>
            </w:r>
            <w:proofErr w:type="spellStart"/>
            <w:r w:rsidRPr="00807769">
              <w:rPr>
                <w:sz w:val="28"/>
                <w:szCs w:val="28"/>
                <w:lang w:eastAsia="ru-RU"/>
              </w:rPr>
              <w:t>План</w:t>
            </w:r>
            <w:proofErr w:type="gramStart"/>
            <w:r w:rsidRPr="00807769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807769">
              <w:rPr>
                <w:sz w:val="28"/>
                <w:szCs w:val="28"/>
                <w:lang w:eastAsia="ru-RU"/>
              </w:rPr>
              <w:t>аспоряжение</w:t>
            </w:r>
            <w:proofErr w:type="spellEnd"/>
            <w:r w:rsidRPr="00807769">
              <w:rPr>
                <w:sz w:val="28"/>
                <w:szCs w:val="28"/>
                <w:lang w:eastAsia="ru-RU"/>
              </w:rPr>
              <w:t xml:space="preserve">(приказ),обращение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Дата составления и N акта, оформленного по результатам проверки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Уполномоченное должностное лицо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Подписи уполномоченного должностного лица (лиц) </w:t>
            </w: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807769">
              <w:rPr>
                <w:sz w:val="28"/>
                <w:szCs w:val="28"/>
                <w:lang w:eastAsia="ru-RU"/>
              </w:rPr>
              <w:t>соответст</w:t>
            </w:r>
            <w:proofErr w:type="spellEnd"/>
            <w:r w:rsidRPr="0080776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7769">
              <w:rPr>
                <w:sz w:val="28"/>
                <w:szCs w:val="28"/>
                <w:lang w:eastAsia="ru-RU"/>
              </w:rPr>
              <w:t>вии</w:t>
            </w:r>
            <w:proofErr w:type="spellEnd"/>
            <w:proofErr w:type="gramEnd"/>
            <w:r w:rsidRPr="00807769">
              <w:rPr>
                <w:sz w:val="28"/>
                <w:szCs w:val="28"/>
                <w:lang w:eastAsia="ru-RU"/>
              </w:rPr>
              <w:t xml:space="preserve"> с Планом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фактически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807769">
              <w:rPr>
                <w:sz w:val="28"/>
                <w:szCs w:val="28"/>
                <w:lang w:eastAsia="ru-RU"/>
              </w:rPr>
              <w:t>датаначала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Дата окончания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&lt;*&gt;  Заполняется при проведении плановых проверок.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&lt;**&gt; Акты являются приложениями к данному журналу и хранятся вместе с ним</w:t>
      </w:r>
    </w:p>
    <w:p w:rsidR="00807769" w:rsidRDefault="00807769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0926FD" w:rsidRPr="000926FD" w:rsidRDefault="000926FD" w:rsidP="000926FD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0926FD" w:rsidRPr="000926FD" w:rsidRDefault="000926FD" w:rsidP="000926FD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0926FD" w:rsidRPr="000926FD" w:rsidRDefault="000926FD" w:rsidP="000926FD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постановлением администрации</w:t>
      </w:r>
    </w:p>
    <w:p w:rsidR="000926FD" w:rsidRPr="000926FD" w:rsidRDefault="000926FD" w:rsidP="000926FD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0926FD" w:rsidRPr="000926FD" w:rsidRDefault="000926FD" w:rsidP="000926FD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0926FD" w:rsidRPr="000926FD" w:rsidRDefault="000926FD" w:rsidP="000926FD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08 апреля 2022 </w:t>
      </w:r>
      <w:r w:rsidRPr="000926F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31</w:t>
      </w:r>
    </w:p>
    <w:p w:rsidR="003C3F4D" w:rsidRPr="00807769" w:rsidRDefault="003C3F4D" w:rsidP="003C3F4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11C92" w:rsidRPr="00D11C92" w:rsidRDefault="00D11C92" w:rsidP="00D11C92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D11C92" w:rsidRPr="00D11C92" w:rsidRDefault="00D11C92" w:rsidP="00D11C92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D11C92">
        <w:rPr>
          <w:b/>
          <w:sz w:val="28"/>
          <w:szCs w:val="28"/>
          <w:lang w:eastAsia="ru-RU"/>
        </w:rPr>
        <w:t>Состав</w:t>
      </w:r>
    </w:p>
    <w:p w:rsidR="00D11C92" w:rsidRPr="00D11C92" w:rsidRDefault="00D11C92" w:rsidP="00D11C92">
      <w:pPr>
        <w:shd w:val="clear" w:color="auto" w:fill="FFFFFF"/>
        <w:jc w:val="center"/>
        <w:rPr>
          <w:rFonts w:eastAsia="Lucida Sans Unicode"/>
          <w:color w:val="000000"/>
          <w:spacing w:val="2"/>
          <w:kern w:val="2"/>
          <w:sz w:val="28"/>
          <w:szCs w:val="28"/>
        </w:rPr>
      </w:pPr>
      <w:r w:rsidRPr="00D11C92">
        <w:rPr>
          <w:rFonts w:eastAsia="Lucida Sans Unicode"/>
          <w:b/>
          <w:color w:val="332E2D"/>
          <w:spacing w:val="2"/>
          <w:kern w:val="2"/>
          <w:sz w:val="28"/>
          <w:szCs w:val="28"/>
        </w:rPr>
        <w:t>комиссии</w:t>
      </w:r>
      <w:r w:rsidRPr="00D11C92">
        <w:rPr>
          <w:rFonts w:eastAsia="Lucida Sans Unicode"/>
          <w:b/>
          <w:bCs/>
          <w:color w:val="000000"/>
          <w:spacing w:val="2"/>
          <w:kern w:val="2"/>
          <w:sz w:val="28"/>
          <w:szCs w:val="28"/>
        </w:rPr>
        <w:t xml:space="preserve"> по проведению  проверок</w:t>
      </w:r>
    </w:p>
    <w:p w:rsidR="00D11C92" w:rsidRPr="00D11C92" w:rsidRDefault="00D11C92" w:rsidP="00D11C9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11C92">
        <w:rPr>
          <w:b/>
          <w:sz w:val="28"/>
          <w:szCs w:val="28"/>
          <w:lang w:eastAsia="ru-RU"/>
        </w:rPr>
        <w:t>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</w:t>
      </w:r>
    </w:p>
    <w:p w:rsidR="00D11C92" w:rsidRPr="00D11C92" w:rsidRDefault="00D11C92" w:rsidP="00D11C92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D11C92" w:rsidRPr="00D11C92" w:rsidRDefault="00D11C92" w:rsidP="00D11C92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D11C92" w:rsidRPr="00D11C92" w:rsidTr="006052C2">
        <w:tc>
          <w:tcPr>
            <w:tcW w:w="3227" w:type="dxa"/>
            <w:hideMark/>
          </w:tcPr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Чернобай </w:t>
            </w:r>
          </w:p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520" w:type="dxa"/>
            <w:hideMark/>
          </w:tcPr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Глава Свободного сельского поселения                                                            Приморско-Ахтарского района, </w:t>
            </w:r>
          </w:p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председатель комиссии.</w:t>
            </w:r>
          </w:p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1C92" w:rsidRPr="00D11C92" w:rsidTr="006052C2">
        <w:tc>
          <w:tcPr>
            <w:tcW w:w="3227" w:type="dxa"/>
          </w:tcPr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11C92" w:rsidRPr="00D11C92" w:rsidRDefault="00D11C92" w:rsidP="00D11C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          Члены комиссии:</w:t>
            </w:r>
          </w:p>
          <w:p w:rsidR="00D11C92" w:rsidRPr="00D11C92" w:rsidRDefault="00D11C92" w:rsidP="00D11C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1C92" w:rsidRPr="00D11C92" w:rsidTr="006052C2">
        <w:tc>
          <w:tcPr>
            <w:tcW w:w="3227" w:type="dxa"/>
            <w:hideMark/>
          </w:tcPr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Карпенко </w:t>
            </w:r>
          </w:p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520" w:type="dxa"/>
            <w:hideMark/>
          </w:tcPr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1C92" w:rsidRPr="00D11C92" w:rsidTr="006052C2">
        <w:tc>
          <w:tcPr>
            <w:tcW w:w="3227" w:type="dxa"/>
          </w:tcPr>
          <w:p w:rsidR="00D11C92" w:rsidRDefault="003C3F4D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Головащенко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C3F4D" w:rsidRDefault="003C3F4D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Ольга Анатольевна</w:t>
            </w:r>
          </w:p>
          <w:p w:rsidR="003C3F4D" w:rsidRPr="00D11C92" w:rsidRDefault="003C3F4D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3C3F4D" w:rsidRDefault="003C3F4D" w:rsidP="003C3F4D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Главный бухгалтер </w:t>
            </w:r>
            <w:r w:rsidRPr="003C3F4D">
              <w:rPr>
                <w:sz w:val="28"/>
                <w:szCs w:val="28"/>
              </w:rPr>
              <w:t xml:space="preserve">МКУ «Централизованная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</w:p>
          <w:p w:rsidR="00D11C92" w:rsidRPr="00D11C92" w:rsidRDefault="003C3F4D" w:rsidP="003C3F4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C3F4D">
              <w:rPr>
                <w:sz w:val="28"/>
                <w:szCs w:val="28"/>
              </w:rPr>
              <w:t>бухгалтерия»</w:t>
            </w:r>
          </w:p>
        </w:tc>
      </w:tr>
      <w:tr w:rsidR="00D11C92" w:rsidRPr="00D11C92" w:rsidTr="006052C2">
        <w:tc>
          <w:tcPr>
            <w:tcW w:w="3227" w:type="dxa"/>
          </w:tcPr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Савельева </w:t>
            </w:r>
          </w:p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6520" w:type="dxa"/>
          </w:tcPr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района, секретарь комиссии.</w:t>
            </w:r>
          </w:p>
          <w:p w:rsidR="00D11C92" w:rsidRPr="00D11C92" w:rsidRDefault="00D11C92" w:rsidP="00D11C92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11C92" w:rsidRPr="00D11C92" w:rsidTr="006052C2">
        <w:tc>
          <w:tcPr>
            <w:tcW w:w="3227" w:type="dxa"/>
          </w:tcPr>
          <w:p w:rsidR="00D11C92" w:rsidRPr="00D11C92" w:rsidRDefault="00D11C92" w:rsidP="00D11C9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11C92" w:rsidRPr="00D11C92" w:rsidRDefault="00D11C92" w:rsidP="00D11C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11C92" w:rsidRPr="00D11C92" w:rsidRDefault="00D11C92" w:rsidP="00D11C92">
      <w:pPr>
        <w:suppressAutoHyphens w:val="0"/>
        <w:jc w:val="both"/>
        <w:rPr>
          <w:sz w:val="28"/>
          <w:szCs w:val="28"/>
          <w:lang w:eastAsia="ru-RU"/>
        </w:rPr>
      </w:pPr>
    </w:p>
    <w:p w:rsidR="00D11C92" w:rsidRPr="00D11C92" w:rsidRDefault="00D11C92" w:rsidP="00D11C92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Ведущий специалист администрации</w:t>
      </w:r>
    </w:p>
    <w:p w:rsidR="00D11C92" w:rsidRPr="00D11C92" w:rsidRDefault="00D11C92" w:rsidP="00D11C92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Свободного сельского поселения</w:t>
      </w:r>
    </w:p>
    <w:p w:rsidR="00D11C92" w:rsidRPr="00D11C92" w:rsidRDefault="00D11C92" w:rsidP="00D11C92">
      <w:pPr>
        <w:suppressAutoHyphens w:val="0"/>
        <w:jc w:val="both"/>
        <w:rPr>
          <w:sz w:val="24"/>
          <w:lang w:eastAsia="ru-RU"/>
        </w:rPr>
      </w:pPr>
      <w:r w:rsidRPr="00D11C92">
        <w:rPr>
          <w:sz w:val="28"/>
          <w:szCs w:val="28"/>
          <w:lang w:eastAsia="ru-RU"/>
        </w:rPr>
        <w:t>Приморско-Ахтарского района                                                      А.А. Савельева</w:t>
      </w:r>
    </w:p>
    <w:p w:rsidR="00D11C92" w:rsidRPr="00807769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807769" w:rsidRPr="00807769" w:rsidRDefault="00807769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CB6CC3" w:rsidRPr="00807769" w:rsidRDefault="00CB6CC3">
      <w:pPr>
        <w:rPr>
          <w:sz w:val="28"/>
          <w:szCs w:val="28"/>
        </w:rPr>
      </w:pPr>
    </w:p>
    <w:sectPr w:rsidR="00CB6CC3" w:rsidRPr="00807769" w:rsidSect="008077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9"/>
    <w:rsid w:val="000926FD"/>
    <w:rsid w:val="000A01CF"/>
    <w:rsid w:val="000D6AA0"/>
    <w:rsid w:val="00197F1B"/>
    <w:rsid w:val="00204908"/>
    <w:rsid w:val="00313C5D"/>
    <w:rsid w:val="003C3F4D"/>
    <w:rsid w:val="0045354F"/>
    <w:rsid w:val="00495F5B"/>
    <w:rsid w:val="00497B23"/>
    <w:rsid w:val="00613704"/>
    <w:rsid w:val="00746237"/>
    <w:rsid w:val="00751B9E"/>
    <w:rsid w:val="00807769"/>
    <w:rsid w:val="008C74F9"/>
    <w:rsid w:val="008C763A"/>
    <w:rsid w:val="00A16BE6"/>
    <w:rsid w:val="00A17E42"/>
    <w:rsid w:val="00BC0897"/>
    <w:rsid w:val="00BD570F"/>
    <w:rsid w:val="00CB6CC3"/>
    <w:rsid w:val="00D11C92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7769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4">
    <w:name w:val="Plain Text"/>
    <w:basedOn w:val="a"/>
    <w:link w:val="a5"/>
    <w:semiHidden/>
    <w:unhideWhenUsed/>
    <w:rsid w:val="00807769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semiHidden/>
    <w:rsid w:val="008077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07769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D5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7769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4">
    <w:name w:val="Plain Text"/>
    <w:basedOn w:val="a"/>
    <w:link w:val="a5"/>
    <w:semiHidden/>
    <w:unhideWhenUsed/>
    <w:rsid w:val="00807769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semiHidden/>
    <w:rsid w:val="008077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07769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D5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2022-04-05T14:29:00Z</cp:lastPrinted>
  <dcterms:created xsi:type="dcterms:W3CDTF">2022-12-08T08:23:00Z</dcterms:created>
  <dcterms:modified xsi:type="dcterms:W3CDTF">2022-12-08T12:25:00Z</dcterms:modified>
</cp:coreProperties>
</file>